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D5AA" w14:textId="22789890" w:rsidR="00453E02" w:rsidRDefault="006034E5" w:rsidP="00B917E5">
      <w:pPr>
        <w:rPr>
          <w:rFonts w:ascii="UD デジタル 教科書体 NK-R"/>
          <w:b/>
          <w:bCs/>
        </w:rPr>
      </w:pPr>
      <w:r w:rsidRPr="006034E5">
        <w:rPr>
          <w:rFonts w:ascii="UD デジタル 教科書体 NK-R" w:hint="eastAsia"/>
          <w:b/>
          <w:bCs/>
        </w:rPr>
        <w:t>将来に備えた経済計画を考えよう</w:t>
      </w:r>
      <w:r w:rsidR="00A61274">
        <w:rPr>
          <w:rFonts w:ascii="UD デジタル 教科書体 NK-R" w:hint="eastAsia"/>
          <w:b/>
          <w:bCs/>
        </w:rPr>
        <w:t>①</w:t>
      </w:r>
    </w:p>
    <w:p w14:paraId="1B9096FB" w14:textId="77777777" w:rsidR="006034E5" w:rsidRDefault="006034E5" w:rsidP="006034E5">
      <w:pPr>
        <w:wordWrap w:val="0"/>
        <w:ind w:left="5880" w:hangingChars="2800" w:hanging="5880"/>
        <w:jc w:val="right"/>
        <w:rPr>
          <w:rFonts w:ascii="UD デジタル 教科書体 NK-R" w:hAnsi="BIZ UDPゴシック"/>
          <w:szCs w:val="21"/>
          <w:u w:val="single"/>
        </w:rPr>
      </w:pPr>
      <w:r w:rsidRPr="004835C3">
        <w:rPr>
          <w:rFonts w:ascii="UD デジタル 教科書体 NK-R" w:hint="eastAsia"/>
          <w:szCs w:val="21"/>
          <w:u w:val="single"/>
        </w:rPr>
        <w:t xml:space="preserve">　　　</w:t>
      </w:r>
      <w:r w:rsidRPr="004835C3">
        <w:rPr>
          <w:rFonts w:ascii="UD デジタル 教科書体 NK-R" w:hAnsi="BIZ UDPゴシック" w:hint="eastAsia"/>
          <w:szCs w:val="21"/>
          <w:u w:val="single"/>
        </w:rPr>
        <w:t xml:space="preserve">年　　　組　　　番　　名前　　　　　　　　　　　　　　　　　　　</w:t>
      </w:r>
    </w:p>
    <w:p w14:paraId="5FDEBE60" w14:textId="3614FD8D" w:rsidR="00453E02" w:rsidRDefault="006034E5" w:rsidP="00453E02">
      <w:pPr>
        <w:pStyle w:val="a3"/>
        <w:numPr>
          <w:ilvl w:val="0"/>
          <w:numId w:val="1"/>
        </w:numPr>
        <w:ind w:leftChars="0"/>
        <w:rPr>
          <w:rFonts w:ascii="UD デジタル 教科書体 NK-R"/>
          <w:b/>
          <w:bCs/>
        </w:rPr>
      </w:pPr>
      <w:r w:rsidRPr="006034E5">
        <w:rPr>
          <w:rFonts w:ascii="UD デジタル 教科書体 NK-R" w:hint="eastAsia"/>
          <w:b/>
          <w:bCs/>
        </w:rPr>
        <w:t>将来の夢やライフイベント</w:t>
      </w:r>
    </w:p>
    <w:p w14:paraId="4B521226" w14:textId="187B18C8" w:rsidR="00640997" w:rsidRDefault="00640997" w:rsidP="00640997">
      <w:pPr>
        <w:ind w:firstLineChars="100" w:firstLine="210"/>
        <w:rPr>
          <w:rFonts w:ascii="UD デジタル 教科書体 NK-R"/>
        </w:rPr>
      </w:pPr>
      <w:r w:rsidRPr="00640997">
        <w:rPr>
          <w:rFonts w:ascii="UD デジタル 教科書体 NK-R" w:hint="eastAsia"/>
        </w:rPr>
        <w:t>誰でも人生は選択の連続。人生の節目になにを選ぶかにより、生活スタイル、</w:t>
      </w:r>
      <w:r w:rsidRPr="00451927">
        <w:rPr>
          <w:rFonts w:ascii="UD デジタル 教科書体 NK-R" w:hint="eastAsia"/>
        </w:rPr>
        <w:t>ライフイベント</w:t>
      </w:r>
      <w:r w:rsidRPr="00640997">
        <w:rPr>
          <w:rFonts w:ascii="UD デジタル 教科書体 NK-R" w:hint="eastAsia"/>
        </w:rPr>
        <w:t>も各自異なってきます。また、その線上には思わぬ</w:t>
      </w:r>
      <w:r w:rsidR="00AB7AF8">
        <w:rPr>
          <w:rFonts w:ascii="UD デジタル 教科書体 NK-R" w:hint="eastAsia"/>
        </w:rPr>
        <w:t>（</w:t>
      </w:r>
      <w:r w:rsidR="00451927">
        <w:rPr>
          <w:rFonts w:ascii="UD デジタル 教科書体 NK-R" w:hint="eastAsia"/>
        </w:rPr>
        <w:t>①</w:t>
      </w:r>
      <w:r w:rsidRPr="00640997">
        <w:rPr>
          <w:rFonts w:ascii="UD デジタル 教科書体 NK-R" w:hint="eastAsia"/>
          <w:color w:val="FF0000"/>
        </w:rPr>
        <w:t>リスク</w:t>
      </w:r>
      <w:r w:rsidR="00AB7AF8" w:rsidRPr="00AB7AF8">
        <w:rPr>
          <w:rFonts w:ascii="UD デジタル 教科書体 NK-R" w:hint="eastAsia"/>
        </w:rPr>
        <w:t>）</w:t>
      </w:r>
      <w:r w:rsidRPr="00640997">
        <w:rPr>
          <w:rFonts w:ascii="UD デジタル 教科書体 NK-R" w:hint="eastAsia"/>
        </w:rPr>
        <w:t>が隠れているかもしれません。将来予想される出費、</w:t>
      </w:r>
      <w:r w:rsidR="00AB7AF8">
        <w:rPr>
          <w:rFonts w:ascii="UD デジタル 教科書体 NK-R" w:hint="eastAsia"/>
        </w:rPr>
        <w:t>（</w:t>
      </w:r>
      <w:r w:rsidR="00451927">
        <w:rPr>
          <w:rFonts w:ascii="UD デジタル 教科書体 NK-R" w:hint="eastAsia"/>
        </w:rPr>
        <w:t>①</w:t>
      </w:r>
      <w:r w:rsidRPr="00640997">
        <w:rPr>
          <w:rFonts w:ascii="UD デジタル 教科書体 NK-R" w:hint="eastAsia"/>
          <w:color w:val="FF0000"/>
        </w:rPr>
        <w:t>リスク</w:t>
      </w:r>
      <w:r w:rsidR="00AB7AF8" w:rsidRPr="00AB7AF8">
        <w:rPr>
          <w:rFonts w:ascii="UD デジタル 教科書体 NK-R" w:hint="eastAsia"/>
        </w:rPr>
        <w:t>）</w:t>
      </w:r>
      <w:r w:rsidRPr="00640997">
        <w:rPr>
          <w:rFonts w:ascii="UD デジタル 教科書体 NK-R" w:hint="eastAsia"/>
        </w:rPr>
        <w:t>などを見通して生活設計を考えてみましょ</w:t>
      </w:r>
      <w:r>
        <w:rPr>
          <w:rFonts w:ascii="UD デジタル 教科書体 NK-R" w:hint="eastAsia"/>
        </w:rPr>
        <w:t>う。</w:t>
      </w:r>
    </w:p>
    <w:p w14:paraId="3E31A323" w14:textId="77777777" w:rsidR="00ED0EFD" w:rsidRDefault="00ED0EFD" w:rsidP="00640997">
      <w:pPr>
        <w:ind w:firstLineChars="100" w:firstLine="210"/>
        <w:rPr>
          <w:rFonts w:ascii="UD デジタル 教科書体 NK-R"/>
        </w:rPr>
      </w:pPr>
    </w:p>
    <w:p w14:paraId="7627B494" w14:textId="77777777" w:rsidR="001C416B" w:rsidRPr="008C1EB5" w:rsidRDefault="001C416B" w:rsidP="001C416B">
      <w:pPr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color w:val="FFFFFF" w:themeColor="background1"/>
          <w:sz w:val="20"/>
          <w:szCs w:val="20"/>
          <w:highlight w:val="black"/>
        </w:rPr>
        <w:t>Work</w:t>
      </w:r>
      <w:r w:rsidRPr="002A5FDD">
        <w:rPr>
          <w:rFonts w:ascii="UD デジタル 教科書体 NK-R" w:hint="eastAsia"/>
          <w:color w:val="FFFFFF" w:themeColor="background1"/>
          <w:sz w:val="20"/>
          <w:szCs w:val="20"/>
          <w:highlight w:val="black"/>
        </w:rPr>
        <w:t>１</w:t>
      </w:r>
      <w:r w:rsidRPr="008C1EB5">
        <w:rPr>
          <w:rFonts w:ascii="UD デジタル 教科書体 NK-R" w:hint="eastAsia"/>
          <w:sz w:val="20"/>
          <w:szCs w:val="20"/>
        </w:rPr>
        <w:t xml:space="preserve"> </w:t>
      </w:r>
      <w:r>
        <w:rPr>
          <w:rFonts w:ascii="UD デジタル 教科書体 NK-R" w:hint="eastAsia"/>
          <w:sz w:val="20"/>
          <w:szCs w:val="20"/>
        </w:rPr>
        <w:t>将来</w:t>
      </w:r>
      <w:r w:rsidRPr="006034E5">
        <w:rPr>
          <w:rFonts w:ascii="UD デジタル 教科書体 NK-R" w:hint="eastAsia"/>
          <w:sz w:val="20"/>
          <w:szCs w:val="20"/>
        </w:rPr>
        <w:t>実現したい夢やライフイベントはありますか？</w:t>
      </w:r>
      <w:r>
        <w:rPr>
          <w:rFonts w:ascii="UD デジタル 教科書体 NK-R" w:hint="eastAsia"/>
          <w:sz w:val="20"/>
          <w:szCs w:val="20"/>
        </w:rPr>
        <w:t xml:space="preserve"> その実現により想定されるリスク</w:t>
      </w:r>
      <w:r w:rsidRPr="006034E5">
        <w:rPr>
          <w:rFonts w:ascii="UD デジタル 教科書体 NK-R" w:hint="eastAsia"/>
          <w:sz w:val="20"/>
          <w:szCs w:val="20"/>
        </w:rPr>
        <w:t>含めて考えてみ</w:t>
      </w:r>
      <w:r>
        <w:rPr>
          <w:rFonts w:ascii="UD デジタル 教科書体 NK-R" w:hint="eastAsia"/>
          <w:sz w:val="20"/>
          <w:szCs w:val="20"/>
        </w:rPr>
        <w:t>ましょう。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4246"/>
      </w:tblGrid>
      <w:tr w:rsidR="001C416B" w14:paraId="02F76FE7" w14:textId="77777777" w:rsidTr="00D40CEE">
        <w:tc>
          <w:tcPr>
            <w:tcW w:w="1129" w:type="dxa"/>
            <w:shd w:val="clear" w:color="auto" w:fill="000000" w:themeFill="text1"/>
          </w:tcPr>
          <w:p w14:paraId="6C4776EB" w14:textId="77777777" w:rsidR="001C416B" w:rsidRPr="002A5FDD" w:rsidRDefault="001C416B" w:rsidP="00D40CEE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2A5FDD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時期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shd w:val="clear" w:color="auto" w:fill="000000" w:themeFill="text1"/>
          </w:tcPr>
          <w:p w14:paraId="0CA9F79B" w14:textId="77777777" w:rsidR="001C416B" w:rsidRPr="002A5FDD" w:rsidRDefault="001C416B" w:rsidP="00D40CEE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2A5FDD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夢やライフイベント</w:t>
            </w:r>
          </w:p>
        </w:tc>
        <w:tc>
          <w:tcPr>
            <w:tcW w:w="4246" w:type="dxa"/>
            <w:tcBorders>
              <w:left w:val="dashed" w:sz="4" w:space="0" w:color="auto"/>
            </w:tcBorders>
            <w:shd w:val="clear" w:color="auto" w:fill="000000" w:themeFill="text1"/>
          </w:tcPr>
          <w:p w14:paraId="6F8CADE0" w14:textId="77777777" w:rsidR="001C416B" w:rsidRPr="002A5FDD" w:rsidRDefault="001C416B" w:rsidP="00D40CEE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2A5FDD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起こりうるリスク</w:t>
            </w:r>
          </w:p>
        </w:tc>
      </w:tr>
      <w:tr w:rsidR="001C416B" w14:paraId="3355898D" w14:textId="77777777" w:rsidTr="00D40CEE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98C9867" w14:textId="77777777" w:rsidR="001C416B" w:rsidRDefault="001C416B" w:rsidP="00D40CEE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例:</w:t>
            </w:r>
            <w:r>
              <w:rPr>
                <w:rFonts w:ascii="UD デジタル 教科書体 NK-R"/>
                <w:sz w:val="20"/>
                <w:szCs w:val="20"/>
              </w:rPr>
              <w:t xml:space="preserve"> </w:t>
            </w:r>
            <w:r>
              <w:rPr>
                <w:rFonts w:ascii="UD デジタル 教科書体 NK-R" w:hint="eastAsia"/>
                <w:sz w:val="20"/>
                <w:szCs w:val="20"/>
              </w:rPr>
              <w:t>3</w:t>
            </w:r>
            <w:r>
              <w:rPr>
                <w:rFonts w:ascii="UD デジタル 教科書体 NK-R"/>
                <w:sz w:val="20"/>
                <w:szCs w:val="20"/>
              </w:rPr>
              <w:t>5</w:t>
            </w:r>
            <w:r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1BF9D0F" w14:textId="77777777" w:rsidR="001C416B" w:rsidRDefault="001C416B" w:rsidP="00D40CEE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4835C3">
              <w:rPr>
                <w:rFonts w:ascii="UD デジタル 教科書体 NK-R" w:hint="eastAsia"/>
                <w:sz w:val="20"/>
                <w:szCs w:val="20"/>
              </w:rPr>
              <w:t>住宅購入</w:t>
            </w:r>
          </w:p>
        </w:tc>
        <w:tc>
          <w:tcPr>
            <w:tcW w:w="4246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3EF919AC" w14:textId="77777777" w:rsidR="001C416B" w:rsidRPr="004835C3" w:rsidRDefault="001C416B" w:rsidP="00D40CEE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・</w:t>
            </w:r>
            <w:r w:rsidRPr="004835C3">
              <w:rPr>
                <w:rFonts w:ascii="UD デジタル 教科書体 NK-R" w:eastAsia="UD デジタル 教科書体 NK-R" w:hint="eastAsia"/>
                <w:sz w:val="20"/>
                <w:szCs w:val="20"/>
              </w:rPr>
              <w:t>火災・水災による所有建物・家財の損失</w:t>
            </w:r>
          </w:p>
          <w:p w14:paraId="755AB16D" w14:textId="77777777" w:rsidR="001C416B" w:rsidRPr="00596B02" w:rsidRDefault="001C416B" w:rsidP="00D40CEE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・</w:t>
            </w:r>
            <w:r w:rsidRPr="00596B02">
              <w:rPr>
                <w:rFonts w:ascii="UD デジタル 教科書体 NK-R" w:hint="eastAsia"/>
                <w:sz w:val="20"/>
                <w:szCs w:val="20"/>
              </w:rPr>
              <w:t>地震･津波による所有建物・家財の損失</w:t>
            </w:r>
          </w:p>
        </w:tc>
      </w:tr>
      <w:tr w:rsidR="001C416B" w14:paraId="42C18FDB" w14:textId="77777777" w:rsidTr="001C416B">
        <w:trPr>
          <w:trHeight w:val="337"/>
        </w:trPr>
        <w:tc>
          <w:tcPr>
            <w:tcW w:w="1129" w:type="dxa"/>
            <w:vAlign w:val="center"/>
          </w:tcPr>
          <w:p w14:paraId="738AAFE0" w14:textId="77777777" w:rsidR="001C416B" w:rsidRDefault="001C416B" w:rsidP="00D40CEE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vAlign w:val="center"/>
          </w:tcPr>
          <w:p w14:paraId="2A8A136C" w14:textId="77777777" w:rsidR="001C416B" w:rsidRDefault="001C416B" w:rsidP="00D40CEE">
            <w:pPr>
              <w:rPr>
                <w:rFonts w:ascii="UD デジタル 教科書体 NK-R"/>
                <w:sz w:val="20"/>
                <w:szCs w:val="20"/>
              </w:rPr>
            </w:pPr>
            <w:r w:rsidRPr="00D52005">
              <w:rPr>
                <w:rFonts w:ascii="UD デジタル 教科書体 NK-R" w:hint="eastAsia"/>
                <w:sz w:val="20"/>
                <w:szCs w:val="20"/>
              </w:rPr>
              <w:t>A．</w:t>
            </w:r>
          </w:p>
        </w:tc>
        <w:tc>
          <w:tcPr>
            <w:tcW w:w="4246" w:type="dxa"/>
            <w:tcBorders>
              <w:left w:val="dashed" w:sz="4" w:space="0" w:color="auto"/>
            </w:tcBorders>
            <w:vAlign w:val="center"/>
          </w:tcPr>
          <w:p w14:paraId="0E17D135" w14:textId="77777777" w:rsidR="001C416B" w:rsidRPr="00D52005" w:rsidRDefault="001C416B" w:rsidP="00D40CEE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D</w:t>
            </w:r>
            <w:r w:rsidRPr="00D52005">
              <w:rPr>
                <w:rFonts w:ascii="UD デジタル 教科書体 NK-R" w:hint="eastAsia"/>
                <w:sz w:val="20"/>
                <w:szCs w:val="20"/>
              </w:rPr>
              <w:t>．</w:t>
            </w:r>
          </w:p>
        </w:tc>
      </w:tr>
      <w:tr w:rsidR="001C416B" w14:paraId="79297D23" w14:textId="77777777" w:rsidTr="001C416B">
        <w:trPr>
          <w:trHeight w:val="386"/>
        </w:trPr>
        <w:tc>
          <w:tcPr>
            <w:tcW w:w="1129" w:type="dxa"/>
            <w:vAlign w:val="center"/>
          </w:tcPr>
          <w:p w14:paraId="16B8A7D7" w14:textId="77777777" w:rsidR="001C416B" w:rsidRDefault="001C416B" w:rsidP="00D40CEE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vAlign w:val="center"/>
          </w:tcPr>
          <w:p w14:paraId="450BB06E" w14:textId="77777777" w:rsidR="001C416B" w:rsidRDefault="001C416B" w:rsidP="00D40CEE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B.</w:t>
            </w:r>
          </w:p>
        </w:tc>
        <w:tc>
          <w:tcPr>
            <w:tcW w:w="4246" w:type="dxa"/>
            <w:tcBorders>
              <w:left w:val="dashed" w:sz="4" w:space="0" w:color="auto"/>
            </w:tcBorders>
            <w:vAlign w:val="center"/>
          </w:tcPr>
          <w:p w14:paraId="6C7C572E" w14:textId="77777777" w:rsidR="001C416B" w:rsidRDefault="001C416B" w:rsidP="00D40CEE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/>
                <w:sz w:val="20"/>
                <w:szCs w:val="20"/>
              </w:rPr>
              <w:t>E</w:t>
            </w:r>
            <w:r>
              <w:rPr>
                <w:rFonts w:ascii="UD デジタル 教科書体 NK-R" w:hint="eastAsia"/>
                <w:sz w:val="20"/>
                <w:szCs w:val="20"/>
              </w:rPr>
              <w:t>.</w:t>
            </w:r>
          </w:p>
        </w:tc>
      </w:tr>
      <w:tr w:rsidR="001C416B" w14:paraId="1F8CCC62" w14:textId="77777777" w:rsidTr="001C416B">
        <w:trPr>
          <w:trHeight w:val="391"/>
        </w:trPr>
        <w:tc>
          <w:tcPr>
            <w:tcW w:w="1129" w:type="dxa"/>
            <w:vAlign w:val="center"/>
          </w:tcPr>
          <w:p w14:paraId="47B2AA9D" w14:textId="77777777" w:rsidR="001C416B" w:rsidRDefault="001C416B" w:rsidP="00D40CEE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vAlign w:val="center"/>
          </w:tcPr>
          <w:p w14:paraId="2C482F77" w14:textId="77777777" w:rsidR="001C416B" w:rsidRDefault="001C416B" w:rsidP="00D40CEE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C.</w:t>
            </w:r>
          </w:p>
        </w:tc>
        <w:tc>
          <w:tcPr>
            <w:tcW w:w="4246" w:type="dxa"/>
            <w:tcBorders>
              <w:left w:val="dashed" w:sz="4" w:space="0" w:color="auto"/>
            </w:tcBorders>
            <w:vAlign w:val="center"/>
          </w:tcPr>
          <w:p w14:paraId="6851A751" w14:textId="77777777" w:rsidR="001C416B" w:rsidRDefault="001C416B" w:rsidP="00D40CEE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/>
                <w:sz w:val="20"/>
                <w:szCs w:val="20"/>
              </w:rPr>
              <w:t>F</w:t>
            </w:r>
            <w:r>
              <w:rPr>
                <w:rFonts w:ascii="UD デジタル 教科書体 NK-R" w:hint="eastAsia"/>
                <w:sz w:val="20"/>
                <w:szCs w:val="20"/>
              </w:rPr>
              <w:t>.</w:t>
            </w:r>
          </w:p>
        </w:tc>
      </w:tr>
    </w:tbl>
    <w:p w14:paraId="77898C09" w14:textId="77777777" w:rsidR="001C416B" w:rsidRDefault="001C416B" w:rsidP="001C416B">
      <w:pPr>
        <w:jc w:val="left"/>
        <w:rPr>
          <w:rFonts w:ascii="UD デジタル 教科書体 NK-R"/>
          <w:sz w:val="20"/>
          <w:szCs w:val="20"/>
        </w:rPr>
      </w:pPr>
    </w:p>
    <w:p w14:paraId="79496919" w14:textId="63D6B449" w:rsidR="00667066" w:rsidRPr="008C1EB5" w:rsidRDefault="00640997" w:rsidP="001351B3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 w:hint="eastAsia"/>
          <w:b/>
          <w:bCs/>
        </w:rPr>
        <w:t>家計管理</w:t>
      </w:r>
    </w:p>
    <w:p w14:paraId="1A0F9A03" w14:textId="5C7EB83F" w:rsidR="006D1123" w:rsidRPr="00D42A77" w:rsidRDefault="006D1123" w:rsidP="006D1123">
      <w:pPr>
        <w:jc w:val="left"/>
        <w:rPr>
          <w:rFonts w:ascii="UD デジタル 教科書体 NK-R"/>
          <w:sz w:val="20"/>
          <w:szCs w:val="20"/>
        </w:rPr>
      </w:pPr>
      <w:r w:rsidRPr="00D42A77">
        <w:rPr>
          <w:rFonts w:ascii="UD デジタル 教科書体 NK-R" w:hint="eastAsia"/>
          <w:sz w:val="20"/>
          <w:szCs w:val="20"/>
        </w:rPr>
        <w:t>（１）</w:t>
      </w:r>
      <w:r w:rsidR="00640997" w:rsidRPr="00D42A77">
        <w:rPr>
          <w:rFonts w:ascii="UD デジタル 教科書体 NK-R" w:hint="eastAsia"/>
        </w:rPr>
        <w:t>家計管理のポイント</w:t>
      </w:r>
    </w:p>
    <w:p w14:paraId="0A495D24" w14:textId="047C62C9" w:rsidR="005948F6" w:rsidRDefault="00256418" w:rsidP="005948F6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 w:rsidRPr="005948F6">
        <w:rPr>
          <w:rFonts w:ascii="UD デジタル 教科書体 NK-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84D4A1" wp14:editId="62BF475F">
            <wp:simplePos x="0" y="0"/>
            <wp:positionH relativeFrom="column">
              <wp:posOffset>89535</wp:posOffset>
            </wp:positionH>
            <wp:positionV relativeFrom="paragraph">
              <wp:posOffset>34925</wp:posOffset>
            </wp:positionV>
            <wp:extent cx="2526665" cy="2466975"/>
            <wp:effectExtent l="0" t="0" r="6985" b="9525"/>
            <wp:wrapThrough wrapText="bothSides">
              <wp:wrapPolygon edited="0">
                <wp:start x="0" y="0"/>
                <wp:lineTo x="0" y="21517"/>
                <wp:lineTo x="21497" y="21517"/>
                <wp:lineTo x="21497" y="0"/>
                <wp:lineTo x="0" y="0"/>
              </wp:wrapPolygon>
            </wp:wrapThrough>
            <wp:docPr id="8" name="図 7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8C71B11-6097-5B44-AAEE-2DFE685A2C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B8C71B11-6097-5B44-AAEE-2DFE685A2C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F6">
        <w:rPr>
          <w:rFonts w:ascii="UD デジタル 教科書体 NK-R" w:hint="eastAsia"/>
          <w:sz w:val="20"/>
          <w:szCs w:val="20"/>
        </w:rPr>
        <w:t>夢やライフイベントの実現にはお金がかかるため</w:t>
      </w:r>
      <w:r w:rsidR="00640997" w:rsidRPr="00640997">
        <w:rPr>
          <w:rFonts w:ascii="UD デジタル 教科書体 NK-R" w:hint="eastAsia"/>
          <w:sz w:val="20"/>
          <w:szCs w:val="20"/>
        </w:rPr>
        <w:t>、計画的な</w:t>
      </w:r>
      <w:r w:rsidR="00AB7AF8">
        <w:rPr>
          <w:rFonts w:ascii="UD デジタル 教科書体 NK-R" w:hint="eastAsia"/>
          <w:sz w:val="20"/>
          <w:szCs w:val="20"/>
        </w:rPr>
        <w:t>（</w:t>
      </w:r>
      <w:r w:rsidR="00451927">
        <w:rPr>
          <w:rFonts w:ascii="UD デジタル 教科書体 NK-R" w:hint="eastAsia"/>
          <w:sz w:val="20"/>
          <w:szCs w:val="20"/>
        </w:rPr>
        <w:t>②</w:t>
      </w:r>
      <w:r w:rsidR="00640997" w:rsidRPr="00640997">
        <w:rPr>
          <w:rFonts w:ascii="UD デジタル 教科書体 NK-R" w:hint="eastAsia"/>
          <w:color w:val="FF0000"/>
          <w:sz w:val="20"/>
          <w:szCs w:val="20"/>
        </w:rPr>
        <w:t>貯蓄</w:t>
      </w:r>
      <w:r w:rsidR="00AB7AF8" w:rsidRPr="00AB7AF8">
        <w:rPr>
          <w:rFonts w:ascii="UD デジタル 教科書体 NK-R" w:hint="eastAsia"/>
          <w:sz w:val="20"/>
          <w:szCs w:val="20"/>
        </w:rPr>
        <w:t>）</w:t>
      </w:r>
      <w:r w:rsidR="00640997" w:rsidRPr="00640997">
        <w:rPr>
          <w:rFonts w:ascii="UD デジタル 教科書体 NK-R" w:hint="eastAsia"/>
          <w:sz w:val="20"/>
          <w:szCs w:val="20"/>
        </w:rPr>
        <w:t>などの備えが必要です</w:t>
      </w:r>
      <w:r w:rsidR="00640997">
        <w:rPr>
          <w:rFonts w:ascii="UD デジタル 教科書体 NK-R" w:hint="eastAsia"/>
          <w:sz w:val="20"/>
          <w:szCs w:val="20"/>
        </w:rPr>
        <w:t>。</w:t>
      </w:r>
      <w:r w:rsidR="00640997" w:rsidRPr="00640997">
        <w:rPr>
          <w:rFonts w:ascii="UD デジタル 教科書体 NK-R" w:hint="eastAsia"/>
          <w:sz w:val="20"/>
          <w:szCs w:val="20"/>
        </w:rPr>
        <w:t>また、事故や病気、災害など予測できない</w:t>
      </w:r>
      <w:r w:rsidR="00640997" w:rsidRPr="00AB7AF8">
        <w:rPr>
          <w:rFonts w:ascii="UD デジタル 教科書体 NK-R" w:hint="eastAsia"/>
          <w:sz w:val="20"/>
          <w:szCs w:val="20"/>
        </w:rPr>
        <w:t>リスク</w:t>
      </w:r>
      <w:r w:rsidR="00640997" w:rsidRPr="00640997">
        <w:rPr>
          <w:rFonts w:ascii="UD デジタル 教科書体 NK-R" w:hint="eastAsia"/>
          <w:sz w:val="20"/>
          <w:szCs w:val="20"/>
        </w:rPr>
        <w:t>に備える手段として</w:t>
      </w:r>
      <w:r w:rsidR="00AB7AF8">
        <w:rPr>
          <w:rFonts w:ascii="UD デジタル 教科書体 NK-R" w:hint="eastAsia"/>
          <w:sz w:val="20"/>
          <w:szCs w:val="20"/>
        </w:rPr>
        <w:t>（</w:t>
      </w:r>
      <w:r w:rsidR="00451927">
        <w:rPr>
          <w:rFonts w:ascii="UD デジタル 教科書体 NK-R" w:hint="eastAsia"/>
          <w:sz w:val="20"/>
          <w:szCs w:val="20"/>
        </w:rPr>
        <w:t>③</w:t>
      </w:r>
      <w:r w:rsidR="00640997" w:rsidRPr="00640997">
        <w:rPr>
          <w:rFonts w:ascii="UD デジタル 教科書体 NK-R" w:hint="eastAsia"/>
          <w:color w:val="FF0000"/>
          <w:sz w:val="20"/>
          <w:szCs w:val="20"/>
        </w:rPr>
        <w:t>保険</w:t>
      </w:r>
      <w:r w:rsidR="00AB7AF8" w:rsidRPr="00AB7AF8">
        <w:rPr>
          <w:rFonts w:ascii="UD デジタル 教科書体 NK-R" w:hint="eastAsia"/>
          <w:sz w:val="20"/>
          <w:szCs w:val="20"/>
        </w:rPr>
        <w:t>）</w:t>
      </w:r>
      <w:r w:rsidR="00640997" w:rsidRPr="00640997">
        <w:rPr>
          <w:rFonts w:ascii="UD デジタル 教科書体 NK-R" w:hint="eastAsia"/>
          <w:sz w:val="20"/>
          <w:szCs w:val="20"/>
        </w:rPr>
        <w:t>があります。</w:t>
      </w:r>
    </w:p>
    <w:p w14:paraId="29C7BB1B" w14:textId="77777777" w:rsidR="00B251AD" w:rsidRDefault="00B251AD" w:rsidP="005948F6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</w:p>
    <w:p w14:paraId="66F76C83" w14:textId="02623C95" w:rsidR="00256418" w:rsidRDefault="00640997" w:rsidP="00B251AD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 w:rsidRPr="00640997">
        <w:rPr>
          <w:rFonts w:ascii="UD デジタル 教科書体 NK-R" w:hint="eastAsia"/>
          <w:sz w:val="20"/>
          <w:szCs w:val="20"/>
        </w:rPr>
        <w:t>計画的</w:t>
      </w:r>
      <w:r w:rsidR="005948F6">
        <w:rPr>
          <w:rFonts w:ascii="UD デジタル 教科書体 NK-R" w:hint="eastAsia"/>
          <w:sz w:val="20"/>
          <w:szCs w:val="20"/>
        </w:rPr>
        <w:t>に</w:t>
      </w:r>
      <w:r w:rsidRPr="00640997">
        <w:rPr>
          <w:rFonts w:ascii="UD デジタル 教科書体 NK-R" w:hint="eastAsia"/>
          <w:sz w:val="20"/>
          <w:szCs w:val="20"/>
        </w:rPr>
        <w:t>貯蓄</w:t>
      </w:r>
      <w:r w:rsidR="005948F6">
        <w:rPr>
          <w:rFonts w:ascii="UD デジタル 教科書体 NK-R" w:hint="eastAsia"/>
          <w:sz w:val="20"/>
          <w:szCs w:val="20"/>
        </w:rPr>
        <w:t>をしていくため</w:t>
      </w:r>
      <w:r>
        <w:rPr>
          <w:rFonts w:ascii="UD デジタル 教科書体 NK-R" w:hint="eastAsia"/>
          <w:sz w:val="20"/>
          <w:szCs w:val="20"/>
        </w:rPr>
        <w:t>には、</w:t>
      </w:r>
      <w:r w:rsidR="005948F6" w:rsidRPr="005948F6">
        <w:rPr>
          <w:rFonts w:ascii="UD デジタル 教科書体 NK-R" w:hint="eastAsia"/>
          <w:sz w:val="20"/>
          <w:szCs w:val="20"/>
        </w:rPr>
        <w:t>働いて得た</w:t>
      </w:r>
      <w:r w:rsidR="00AB7AF8">
        <w:rPr>
          <w:rFonts w:ascii="UD デジタル 教科書体 NK-R" w:hint="eastAsia"/>
          <w:sz w:val="20"/>
          <w:szCs w:val="20"/>
        </w:rPr>
        <w:t>（</w:t>
      </w:r>
      <w:r w:rsidR="00451927">
        <w:rPr>
          <w:rFonts w:ascii="UD デジタル 教科書体 NK-R" w:hint="eastAsia"/>
          <w:sz w:val="20"/>
          <w:szCs w:val="20"/>
        </w:rPr>
        <w:t>④</w:t>
      </w:r>
      <w:r w:rsidR="005948F6" w:rsidRPr="005948F6">
        <w:rPr>
          <w:rFonts w:ascii="UD デジタル 教科書体 NK-R" w:hint="eastAsia"/>
          <w:color w:val="FF0000"/>
          <w:sz w:val="20"/>
          <w:szCs w:val="20"/>
        </w:rPr>
        <w:t>収入</w:t>
      </w:r>
      <w:r w:rsidR="00AB7AF8" w:rsidRPr="00AB7AF8">
        <w:rPr>
          <w:rFonts w:ascii="UD デジタル 教科書体 NK-R" w:hint="eastAsia"/>
          <w:sz w:val="20"/>
          <w:szCs w:val="20"/>
        </w:rPr>
        <w:t>）</w:t>
      </w:r>
      <w:r w:rsidR="005948F6" w:rsidRPr="005948F6">
        <w:rPr>
          <w:rFonts w:ascii="UD デジタル 教科書体 NK-R" w:hint="eastAsia"/>
          <w:sz w:val="20"/>
          <w:szCs w:val="20"/>
        </w:rPr>
        <w:t>と、住居費や食費、光熱費などの</w:t>
      </w:r>
      <w:r w:rsidR="00AB7AF8">
        <w:rPr>
          <w:rFonts w:ascii="UD デジタル 教科書体 NK-R" w:hint="eastAsia"/>
          <w:sz w:val="20"/>
          <w:szCs w:val="20"/>
        </w:rPr>
        <w:t>（</w:t>
      </w:r>
      <w:r w:rsidR="00451927">
        <w:rPr>
          <w:rFonts w:ascii="UD デジタル 教科書体 NK-R" w:hint="eastAsia"/>
          <w:sz w:val="20"/>
          <w:szCs w:val="20"/>
        </w:rPr>
        <w:t>⑤</w:t>
      </w:r>
      <w:r w:rsidR="005948F6" w:rsidRPr="005948F6">
        <w:rPr>
          <w:rFonts w:ascii="UD デジタル 教科書体 NK-R" w:hint="eastAsia"/>
          <w:color w:val="FF0000"/>
          <w:sz w:val="20"/>
          <w:szCs w:val="20"/>
        </w:rPr>
        <w:t>支出</w:t>
      </w:r>
      <w:r w:rsidR="00AB7AF8" w:rsidRPr="00AB7AF8">
        <w:rPr>
          <w:rFonts w:ascii="UD デジタル 教科書体 NK-R" w:hint="eastAsia"/>
          <w:sz w:val="20"/>
          <w:szCs w:val="20"/>
        </w:rPr>
        <w:t>）</w:t>
      </w:r>
      <w:r w:rsidR="005948F6" w:rsidRPr="005948F6">
        <w:rPr>
          <w:rFonts w:ascii="UD デジタル 教科書体 NK-R" w:hint="eastAsia"/>
          <w:sz w:val="20"/>
          <w:szCs w:val="20"/>
        </w:rPr>
        <w:t>を家計簿に記録して管理</w:t>
      </w:r>
      <w:r w:rsidR="005948F6">
        <w:rPr>
          <w:rFonts w:ascii="UD デジタル 教科書体 NK-R" w:hint="eastAsia"/>
          <w:sz w:val="20"/>
          <w:szCs w:val="20"/>
        </w:rPr>
        <w:t>することが重要です。</w:t>
      </w:r>
      <w:r w:rsidR="00B251AD" w:rsidRPr="00B251AD">
        <w:rPr>
          <w:rFonts w:ascii="UD デジタル 教科書体 NK-R" w:hint="eastAsia"/>
          <w:sz w:val="20"/>
          <w:szCs w:val="20"/>
        </w:rPr>
        <w:t>家計簿をつけて現状の収入・支出・資産・負債を把握し、定期的に計画を見直すとよいでしょう。</w:t>
      </w:r>
    </w:p>
    <w:p w14:paraId="4BF138D7" w14:textId="77777777" w:rsidR="00B251AD" w:rsidRDefault="00B251AD" w:rsidP="00256418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</w:p>
    <w:p w14:paraId="5EBD9F86" w14:textId="66D73585" w:rsidR="005948F6" w:rsidRDefault="00CF36FC" w:rsidP="00256418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 w:hint="eastAsia"/>
          <w:sz w:val="20"/>
          <w:szCs w:val="20"/>
        </w:rPr>
        <w:t>また、</w:t>
      </w:r>
      <w:r w:rsidR="005948F6" w:rsidRPr="001C416B">
        <w:rPr>
          <w:rFonts w:ascii="UD デジタル 教科書体 NK-R" w:hint="eastAsia"/>
          <w:sz w:val="20"/>
          <w:szCs w:val="20"/>
        </w:rPr>
        <w:t>収入</w:t>
      </w:r>
      <w:r>
        <w:rPr>
          <w:rFonts w:ascii="UD デジタル 教科書体 NK-R" w:hint="eastAsia"/>
          <w:szCs w:val="21"/>
        </w:rPr>
        <w:t>からあらかじめ貯蓄などに回すお金を差し引く「先取り貯蓄」をするとお金がたまりやすくなります。</w:t>
      </w:r>
    </w:p>
    <w:p w14:paraId="550BF12F" w14:textId="77777777" w:rsidR="0075380B" w:rsidRDefault="0075380B" w:rsidP="00256418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</w:p>
    <w:p w14:paraId="40070EC7" w14:textId="1E515023" w:rsidR="008C56E5" w:rsidRDefault="008C56E5" w:rsidP="00640997">
      <w:pPr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 w:hint="eastAsia"/>
          <w:sz w:val="20"/>
          <w:szCs w:val="20"/>
        </w:rPr>
        <w:t>（2）</w:t>
      </w:r>
      <w:r w:rsidR="00256418">
        <w:rPr>
          <w:rFonts w:ascii="UD デジタル 教科書体 NK-R" w:hint="eastAsia"/>
          <w:sz w:val="20"/>
          <w:szCs w:val="20"/>
        </w:rPr>
        <w:t>資産運用</w:t>
      </w:r>
    </w:p>
    <w:p w14:paraId="1D8B8D08" w14:textId="76AC3C15" w:rsidR="00D42A77" w:rsidRDefault="007A2982" w:rsidP="00640997">
      <w:pPr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 w:hint="eastAsia"/>
          <w:sz w:val="20"/>
          <w:szCs w:val="20"/>
        </w:rPr>
        <w:t>ア.</w:t>
      </w:r>
      <w:r w:rsidR="00D42A77">
        <w:rPr>
          <w:rFonts w:ascii="UD デジタル 教科書体 NK-R" w:hint="eastAsia"/>
          <w:sz w:val="20"/>
          <w:szCs w:val="20"/>
        </w:rPr>
        <w:t>金融商品の選び方</w:t>
      </w:r>
    </w:p>
    <w:p w14:paraId="62FDA801" w14:textId="58AE64FD" w:rsidR="008C56E5" w:rsidRDefault="001C416B" w:rsidP="00090657">
      <w:pPr>
        <w:ind w:firstLineChars="100" w:firstLine="210"/>
        <w:jc w:val="left"/>
        <w:rPr>
          <w:rFonts w:ascii="UD デジタル 教科書体 NK-R"/>
          <w:sz w:val="20"/>
          <w:szCs w:val="20"/>
        </w:rPr>
      </w:pPr>
      <w:r w:rsidRPr="001C416B">
        <w:rPr>
          <w:rFonts w:ascii="UD デジタル 教科書体 NK-R" w:hint="eastAsia"/>
        </w:rPr>
        <w:t>将来予想される出費</w:t>
      </w:r>
      <w:r w:rsidR="00090657" w:rsidRPr="001C416B">
        <w:rPr>
          <w:rFonts w:ascii="UD デジタル 教科書体 NK-R" w:hint="eastAsia"/>
          <w:sz w:val="20"/>
          <w:szCs w:val="20"/>
        </w:rPr>
        <w:t>に備えるためには</w:t>
      </w:r>
      <w:r w:rsidR="00B251AD" w:rsidRPr="001C416B">
        <w:rPr>
          <w:rFonts w:ascii="UD デジタル 教科書体 NK-R" w:hint="eastAsia"/>
          <w:sz w:val="20"/>
          <w:szCs w:val="20"/>
        </w:rPr>
        <w:t>、</w:t>
      </w:r>
      <w:r w:rsidR="00B251AD" w:rsidRPr="00B251AD">
        <w:rPr>
          <w:rFonts w:ascii="UD デジタル 教科書体 NK-R" w:hint="eastAsia"/>
          <w:sz w:val="20"/>
          <w:szCs w:val="20"/>
        </w:rPr>
        <w:t>長期的な視点に立った</w:t>
      </w:r>
      <w:r w:rsidR="00AB7AF8">
        <w:rPr>
          <w:rFonts w:ascii="UD デジタル 教科書体 NK-R" w:hint="eastAsia"/>
          <w:sz w:val="20"/>
          <w:szCs w:val="20"/>
        </w:rPr>
        <w:t>（</w:t>
      </w:r>
      <w:r w:rsidR="00451927">
        <w:rPr>
          <w:rFonts w:ascii="UD デジタル 教科書体 NK-R" w:hint="eastAsia"/>
          <w:sz w:val="20"/>
          <w:szCs w:val="20"/>
        </w:rPr>
        <w:t>⑥</w:t>
      </w:r>
      <w:r w:rsidR="00B251AD" w:rsidRPr="00AB7AF8">
        <w:rPr>
          <w:rFonts w:ascii="UD デジタル 教科書体 NK-R" w:hint="eastAsia"/>
          <w:color w:val="FF0000"/>
          <w:sz w:val="20"/>
          <w:szCs w:val="20"/>
        </w:rPr>
        <w:t>資産運用</w:t>
      </w:r>
      <w:r w:rsidR="00AB7AF8">
        <w:rPr>
          <w:rFonts w:ascii="UD デジタル 教科書体 NK-R" w:hint="eastAsia"/>
          <w:sz w:val="20"/>
          <w:szCs w:val="20"/>
        </w:rPr>
        <w:t>）</w:t>
      </w:r>
      <w:r w:rsidR="00B251AD" w:rsidRPr="00B251AD">
        <w:rPr>
          <w:rFonts w:ascii="UD デジタル 教科書体 NK-R" w:hint="eastAsia"/>
          <w:sz w:val="20"/>
          <w:szCs w:val="20"/>
        </w:rPr>
        <w:t>を考えていくことが重要です。</w:t>
      </w:r>
    </w:p>
    <w:p w14:paraId="5FA635CB" w14:textId="2FEEBF31" w:rsidR="006F14B5" w:rsidRDefault="00B251AD" w:rsidP="007A2982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 w:rsidRPr="00B251AD">
        <w:rPr>
          <w:rFonts w:ascii="UD デジタル 教科書体 NK-R" w:hint="eastAsia"/>
          <w:sz w:val="20"/>
          <w:szCs w:val="20"/>
        </w:rPr>
        <w:t>資産運用とは</w:t>
      </w:r>
      <w:r w:rsidR="00346506">
        <w:rPr>
          <w:rFonts w:ascii="UD デジタル 教科書体 NK-R" w:hint="eastAsia"/>
          <w:sz w:val="20"/>
          <w:szCs w:val="20"/>
        </w:rPr>
        <w:t>、</w:t>
      </w:r>
      <w:r w:rsidRPr="00B251AD">
        <w:rPr>
          <w:rFonts w:ascii="UD デジタル 教科書体 NK-R" w:hint="eastAsia"/>
          <w:sz w:val="20"/>
          <w:szCs w:val="20"/>
        </w:rPr>
        <w:t>自分の資産（お金）を</w:t>
      </w:r>
      <w:r w:rsidRPr="00AB7AF8">
        <w:rPr>
          <w:rFonts w:ascii="UD デジタル 教科書体 NK-R" w:hint="eastAsia"/>
          <w:sz w:val="20"/>
          <w:szCs w:val="20"/>
        </w:rPr>
        <w:t>貯蓄</w:t>
      </w:r>
      <w:r w:rsidRPr="00B251AD">
        <w:rPr>
          <w:rFonts w:ascii="UD デジタル 教科書体 NK-R" w:hint="eastAsia"/>
          <w:sz w:val="20"/>
          <w:szCs w:val="20"/>
        </w:rPr>
        <w:t>や</w:t>
      </w:r>
      <w:r w:rsidR="00AB7AF8">
        <w:rPr>
          <w:rFonts w:ascii="UD デジタル 教科書体 NK-R" w:hint="eastAsia"/>
          <w:sz w:val="20"/>
          <w:szCs w:val="20"/>
        </w:rPr>
        <w:t>（</w:t>
      </w:r>
      <w:r w:rsidR="00451927">
        <w:rPr>
          <w:rFonts w:ascii="UD デジタル 教科書体 NK-R" w:hint="eastAsia"/>
          <w:sz w:val="20"/>
          <w:szCs w:val="20"/>
        </w:rPr>
        <w:t>⑦</w:t>
      </w:r>
      <w:r w:rsidRPr="00B251AD">
        <w:rPr>
          <w:rFonts w:ascii="UD デジタル 教科書体 NK-R" w:hint="eastAsia"/>
          <w:color w:val="FF0000"/>
          <w:sz w:val="20"/>
          <w:szCs w:val="20"/>
        </w:rPr>
        <w:t>投資</w:t>
      </w:r>
      <w:r w:rsidR="00AB7AF8" w:rsidRPr="00AB7AF8">
        <w:rPr>
          <w:rFonts w:ascii="UD デジタル 教科書体 NK-R" w:hint="eastAsia"/>
          <w:sz w:val="20"/>
          <w:szCs w:val="20"/>
        </w:rPr>
        <w:t>）</w:t>
      </w:r>
      <w:r w:rsidRPr="00B251AD">
        <w:rPr>
          <w:rFonts w:ascii="UD デジタル 教科書体 NK-R" w:hint="eastAsia"/>
          <w:sz w:val="20"/>
          <w:szCs w:val="20"/>
        </w:rPr>
        <w:t>をして増やすことで</w:t>
      </w:r>
      <w:r>
        <w:rPr>
          <w:rFonts w:ascii="UD デジタル 教科書体 NK-R" w:hint="eastAsia"/>
          <w:sz w:val="20"/>
          <w:szCs w:val="20"/>
        </w:rPr>
        <w:t>、</w:t>
      </w:r>
      <w:r w:rsidR="00346506" w:rsidRPr="00346506">
        <w:rPr>
          <w:rFonts w:ascii="UD デジタル 教科書体 NK-R" w:hint="eastAsia"/>
          <w:sz w:val="20"/>
          <w:szCs w:val="20"/>
        </w:rPr>
        <w:t>自分のライフプランに合わせて</w:t>
      </w:r>
      <w:r w:rsidR="00502D79">
        <w:rPr>
          <w:rFonts w:ascii="UD デジタル 教科書体 NK-R" w:hint="eastAsia"/>
          <w:sz w:val="20"/>
          <w:szCs w:val="20"/>
        </w:rPr>
        <w:t>、３つの基準をもとに</w:t>
      </w:r>
      <w:r>
        <w:rPr>
          <w:rFonts w:ascii="UD デジタル 教科書体 NK-R" w:hint="eastAsia"/>
          <w:sz w:val="20"/>
          <w:szCs w:val="20"/>
        </w:rPr>
        <w:t>金融商品</w:t>
      </w:r>
      <w:r w:rsidR="00417E5F">
        <w:rPr>
          <w:rFonts w:ascii="UD デジタル 教科書体 NK-R" w:hint="eastAsia"/>
          <w:sz w:val="20"/>
          <w:szCs w:val="20"/>
        </w:rPr>
        <w:t>を</w:t>
      </w:r>
      <w:r w:rsidR="00346506">
        <w:rPr>
          <w:rFonts w:ascii="UD デジタル 教科書体 NK-R" w:hint="eastAsia"/>
          <w:sz w:val="20"/>
          <w:szCs w:val="20"/>
        </w:rPr>
        <w:t>それぞれ</w:t>
      </w:r>
      <w:r w:rsidR="00346506" w:rsidRPr="00346506">
        <w:rPr>
          <w:rFonts w:ascii="UD デジタル 教科書体 NK-R" w:hint="eastAsia"/>
          <w:sz w:val="20"/>
          <w:szCs w:val="20"/>
        </w:rPr>
        <w:t>比較・検討</w:t>
      </w:r>
      <w:r w:rsidR="00346506">
        <w:rPr>
          <w:rFonts w:ascii="UD デジタル 教科書体 NK-R" w:hint="eastAsia"/>
          <w:sz w:val="20"/>
          <w:szCs w:val="20"/>
        </w:rPr>
        <w:t>します。</w:t>
      </w:r>
      <w:r w:rsidR="00502D79" w:rsidRPr="00502D79">
        <w:rPr>
          <w:rFonts w:ascii="UD デジタル 教科書体 NK-R" w:hint="eastAsia"/>
          <w:sz w:val="20"/>
          <w:szCs w:val="20"/>
        </w:rPr>
        <w:t>３つの基準すべてを満たす金融商品は</w:t>
      </w:r>
      <w:r w:rsidR="00AB7AF8">
        <w:rPr>
          <w:rFonts w:ascii="UD デジタル 教科書体 NK-R" w:hint="eastAsia"/>
          <w:sz w:val="20"/>
          <w:szCs w:val="20"/>
        </w:rPr>
        <w:t>（</w:t>
      </w:r>
      <w:r w:rsidR="00451927">
        <w:rPr>
          <w:rFonts w:ascii="UD デジタル 教科書体 NK-R" w:hint="eastAsia"/>
          <w:sz w:val="20"/>
          <w:szCs w:val="20"/>
        </w:rPr>
        <w:t>⑧</w:t>
      </w:r>
      <w:r w:rsidR="00502D79" w:rsidRPr="00502D79">
        <w:rPr>
          <w:rFonts w:ascii="UD デジタル 教科書体 NK-R" w:hint="eastAsia"/>
          <w:color w:val="FF0000"/>
          <w:sz w:val="20"/>
          <w:szCs w:val="20"/>
        </w:rPr>
        <w:t>存在しない</w:t>
      </w:r>
      <w:r w:rsidR="00AB7AF8" w:rsidRPr="00AB7AF8">
        <w:rPr>
          <w:rFonts w:ascii="UD デジタル 教科書体 NK-R" w:hint="eastAsia"/>
          <w:sz w:val="20"/>
          <w:szCs w:val="20"/>
        </w:rPr>
        <w:t>）</w:t>
      </w:r>
      <w:r w:rsidR="00502D79" w:rsidRPr="00502D79">
        <w:rPr>
          <w:rFonts w:ascii="UD デジタル 教科書体 NK-R" w:hint="eastAsia"/>
          <w:sz w:val="20"/>
          <w:szCs w:val="20"/>
        </w:rPr>
        <w:t>ので、各商品のメリット、デメリットを使い分け、組み合わせることが大切です。</w:t>
      </w:r>
    </w:p>
    <w:p w14:paraId="4E4C5020" w14:textId="77777777" w:rsidR="0075380B" w:rsidRDefault="0075380B" w:rsidP="007A2982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</w:p>
    <w:p w14:paraId="64A45791" w14:textId="38C37329" w:rsidR="00346506" w:rsidRDefault="007A2982" w:rsidP="00346506">
      <w:pPr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 w:hint="eastAsia"/>
          <w:sz w:val="20"/>
          <w:szCs w:val="20"/>
        </w:rPr>
        <w:t>イ.</w:t>
      </w:r>
      <w:r w:rsidR="00346506" w:rsidRPr="00346506">
        <w:rPr>
          <w:rFonts w:ascii="UD デジタル 教科書体 NK-R" w:hint="eastAsia"/>
          <w:sz w:val="20"/>
          <w:szCs w:val="20"/>
        </w:rPr>
        <w:t>金融商品の判断基準</w:t>
      </w:r>
    </w:p>
    <w:p w14:paraId="5DB76C6C" w14:textId="098A9D59" w:rsidR="00346506" w:rsidRDefault="00AB7AF8" w:rsidP="00346506">
      <w:pPr>
        <w:ind w:leftChars="100" w:left="210"/>
        <w:jc w:val="left"/>
        <w:rPr>
          <w:rFonts w:ascii="UD デジタル 教科書体 NK-R"/>
          <w:sz w:val="20"/>
          <w:szCs w:val="20"/>
        </w:rPr>
      </w:pPr>
      <w:r w:rsidRPr="00AB7AF8">
        <w:rPr>
          <w:rFonts w:hint="eastAsia"/>
        </w:rPr>
        <w:t>（</w:t>
      </w:r>
      <w:r w:rsidR="00451927">
        <w:rPr>
          <w:rFonts w:hint="eastAsia"/>
        </w:rPr>
        <w:t>⑨</w:t>
      </w:r>
      <w:r w:rsidR="00346506" w:rsidRPr="00346506">
        <w:rPr>
          <w:color w:val="FF0000"/>
        </w:rPr>
        <w:t>安全性</w:t>
      </w:r>
      <w:r w:rsidRPr="00AB7AF8">
        <w:rPr>
          <w:rFonts w:hint="eastAsia"/>
        </w:rPr>
        <w:t>）</w:t>
      </w:r>
      <w:r w:rsidR="00346506">
        <w:rPr>
          <w:rFonts w:hint="eastAsia"/>
        </w:rPr>
        <w:t xml:space="preserve">　・・・　</w:t>
      </w:r>
      <w:r w:rsidR="00346506">
        <w:t>金融商品の購入にあてた資金（元手）が減らないか</w:t>
      </w:r>
    </w:p>
    <w:p w14:paraId="59134BAA" w14:textId="52CE9030" w:rsidR="00346506" w:rsidRDefault="00AB7AF8" w:rsidP="00346506">
      <w:pPr>
        <w:ind w:leftChars="100" w:left="210"/>
        <w:jc w:val="left"/>
        <w:rPr>
          <w:rFonts w:ascii="UD デジタル 教科書体 NK-R"/>
          <w:sz w:val="20"/>
          <w:szCs w:val="20"/>
        </w:rPr>
      </w:pPr>
      <w:r w:rsidRPr="00AB7AF8">
        <w:rPr>
          <w:rFonts w:hint="eastAsia"/>
        </w:rPr>
        <w:t>（</w:t>
      </w:r>
      <w:r w:rsidR="00451927">
        <w:rPr>
          <w:rFonts w:hint="eastAsia"/>
        </w:rPr>
        <w:t>⑩</w:t>
      </w:r>
      <w:r w:rsidR="00346506" w:rsidRPr="00346506">
        <w:rPr>
          <w:color w:val="FF0000"/>
        </w:rPr>
        <w:t>流動性</w:t>
      </w:r>
      <w:r w:rsidRPr="00AB7AF8">
        <w:rPr>
          <w:rFonts w:hint="eastAsia"/>
        </w:rPr>
        <w:t>）</w:t>
      </w:r>
      <w:r w:rsidR="00346506">
        <w:rPr>
          <w:rFonts w:hint="eastAsia"/>
        </w:rPr>
        <w:t xml:space="preserve">　・・・　</w:t>
      </w:r>
      <w:r w:rsidR="00346506">
        <w:t>必要なときにお金を引き出しやすいか</w:t>
      </w:r>
    </w:p>
    <w:p w14:paraId="505BF5E9" w14:textId="1AE97DDA" w:rsidR="00346506" w:rsidRDefault="00AB7AF8" w:rsidP="00346506">
      <w:pPr>
        <w:ind w:leftChars="100" w:left="210"/>
        <w:jc w:val="left"/>
        <w:rPr>
          <w:rFonts w:ascii="UD デジタル 教科書体 NK-R"/>
          <w:sz w:val="20"/>
          <w:szCs w:val="20"/>
        </w:rPr>
      </w:pPr>
      <w:r w:rsidRPr="00AB7AF8">
        <w:rPr>
          <w:rFonts w:hint="eastAsia"/>
        </w:rPr>
        <w:t>（</w:t>
      </w:r>
      <w:r w:rsidR="00451927">
        <w:rPr>
          <w:rFonts w:hint="eastAsia"/>
        </w:rPr>
        <w:t>⑪</w:t>
      </w:r>
      <w:r w:rsidR="00346506" w:rsidRPr="00346506">
        <w:rPr>
          <w:color w:val="FF0000"/>
        </w:rPr>
        <w:t>収益性</w:t>
      </w:r>
      <w:r w:rsidRPr="00AB7AF8">
        <w:rPr>
          <w:rFonts w:hint="eastAsia"/>
        </w:rPr>
        <w:t>）</w:t>
      </w:r>
      <w:r w:rsidR="00346506">
        <w:rPr>
          <w:rFonts w:hint="eastAsia"/>
        </w:rPr>
        <w:t xml:space="preserve">　・・・　</w:t>
      </w:r>
      <w:r w:rsidR="00346506">
        <w:t>どのくらい利益が期待できるか</w:t>
      </w:r>
    </w:p>
    <w:p w14:paraId="30F41656" w14:textId="65BF1C94" w:rsidR="00346506" w:rsidRDefault="007A2982" w:rsidP="005D552A">
      <w:pPr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 w:hint="eastAsia"/>
          <w:sz w:val="20"/>
          <w:szCs w:val="20"/>
        </w:rPr>
        <w:lastRenderedPageBreak/>
        <w:t>ウ.</w:t>
      </w:r>
      <w:r w:rsidR="00346506">
        <w:rPr>
          <w:rFonts w:ascii="UD デジタル 教科書体 NK-R" w:hint="eastAsia"/>
          <w:sz w:val="20"/>
          <w:szCs w:val="20"/>
        </w:rPr>
        <w:t>資産運用のための主な金融商品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46506" w14:paraId="55A96148" w14:textId="77777777" w:rsidTr="001F0172">
        <w:tc>
          <w:tcPr>
            <w:tcW w:w="2405" w:type="dxa"/>
            <w:shd w:val="clear" w:color="auto" w:fill="000000" w:themeFill="text1"/>
          </w:tcPr>
          <w:p w14:paraId="17BEC988" w14:textId="4D9D63F7" w:rsidR="00346506" w:rsidRPr="00346506" w:rsidRDefault="00346506" w:rsidP="0034650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346506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金融商品</w:t>
            </w:r>
          </w:p>
        </w:tc>
        <w:tc>
          <w:tcPr>
            <w:tcW w:w="7223" w:type="dxa"/>
            <w:shd w:val="clear" w:color="auto" w:fill="000000" w:themeFill="text1"/>
          </w:tcPr>
          <w:p w14:paraId="0D461BE9" w14:textId="770F60E7" w:rsidR="00346506" w:rsidRPr="00346506" w:rsidRDefault="00346506" w:rsidP="0034650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346506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内容</w:t>
            </w:r>
          </w:p>
        </w:tc>
      </w:tr>
      <w:tr w:rsidR="00346506" w14:paraId="3B30152B" w14:textId="77777777" w:rsidTr="001F0172">
        <w:tc>
          <w:tcPr>
            <w:tcW w:w="2405" w:type="dxa"/>
          </w:tcPr>
          <w:p w14:paraId="5E05E45E" w14:textId="5E8F1D78" w:rsidR="00346506" w:rsidRDefault="00346506" w:rsidP="005D552A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346506">
              <w:rPr>
                <w:rFonts w:ascii="UD デジタル 教科書体 NK-R" w:hint="eastAsia"/>
                <w:b/>
                <w:bCs/>
                <w:sz w:val="20"/>
                <w:szCs w:val="20"/>
              </w:rPr>
              <w:t>定期預金</w:t>
            </w:r>
          </w:p>
        </w:tc>
        <w:tc>
          <w:tcPr>
            <w:tcW w:w="7223" w:type="dxa"/>
          </w:tcPr>
          <w:p w14:paraId="2316C27E" w14:textId="071C6BC9" w:rsidR="00346506" w:rsidRPr="001F0172" w:rsidRDefault="00346506" w:rsidP="005D552A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ascii="UD デジタル 教科書体 NK-R" w:hint="eastAsia"/>
                <w:sz w:val="18"/>
                <w:szCs w:val="18"/>
              </w:rPr>
              <w:t>期間を決めて預ける預金。満期まで解約しないことが前提。</w:t>
            </w:r>
          </w:p>
        </w:tc>
      </w:tr>
      <w:tr w:rsidR="00346506" w14:paraId="205447DF" w14:textId="77777777" w:rsidTr="001F0172">
        <w:tc>
          <w:tcPr>
            <w:tcW w:w="2405" w:type="dxa"/>
          </w:tcPr>
          <w:p w14:paraId="3EA8F1B5" w14:textId="660C8E3C" w:rsidR="00346506" w:rsidRDefault="00346506" w:rsidP="005D552A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346506">
              <w:rPr>
                <w:rFonts w:ascii="UD デジタル 教科書体 NK-R" w:hint="eastAsia"/>
                <w:b/>
                <w:bCs/>
                <w:sz w:val="20"/>
                <w:szCs w:val="20"/>
              </w:rPr>
              <w:t>外貨預金</w:t>
            </w:r>
          </w:p>
        </w:tc>
        <w:tc>
          <w:tcPr>
            <w:tcW w:w="7223" w:type="dxa"/>
          </w:tcPr>
          <w:p w14:paraId="724D737C" w14:textId="1FA73279" w:rsidR="00346506" w:rsidRPr="001F0172" w:rsidRDefault="00346506" w:rsidP="005D552A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ascii="UD デジタル 教科書体 NK-R" w:hint="eastAsia"/>
                <w:sz w:val="18"/>
                <w:szCs w:val="18"/>
              </w:rPr>
              <w:t>海外通貨での預金。為替相場により損失の可能性もある。</w:t>
            </w:r>
          </w:p>
        </w:tc>
      </w:tr>
      <w:tr w:rsidR="00346506" w14:paraId="55D63B96" w14:textId="77777777" w:rsidTr="001F0172">
        <w:tc>
          <w:tcPr>
            <w:tcW w:w="2405" w:type="dxa"/>
          </w:tcPr>
          <w:p w14:paraId="5C55F82C" w14:textId="48F5D3B8" w:rsidR="00346506" w:rsidRPr="00346506" w:rsidRDefault="00346506" w:rsidP="005D552A">
            <w:pPr>
              <w:jc w:val="left"/>
              <w:rPr>
                <w:rFonts w:ascii="UD デジタル 教科書体 NK-R"/>
                <w:b/>
                <w:bCs/>
                <w:sz w:val="20"/>
                <w:szCs w:val="20"/>
              </w:rPr>
            </w:pPr>
            <w:r w:rsidRPr="00346506">
              <w:rPr>
                <w:rFonts w:ascii="UD デジタル 教科書体 NK-R" w:hint="eastAsia"/>
                <w:b/>
                <w:bCs/>
                <w:sz w:val="20"/>
                <w:szCs w:val="20"/>
              </w:rPr>
              <w:t>公債（国債・地方債など）</w:t>
            </w:r>
          </w:p>
        </w:tc>
        <w:tc>
          <w:tcPr>
            <w:tcW w:w="7223" w:type="dxa"/>
          </w:tcPr>
          <w:p w14:paraId="691E98BB" w14:textId="0E3DD94F" w:rsidR="00346506" w:rsidRPr="001F0172" w:rsidRDefault="00346506" w:rsidP="005D552A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ascii="UD デジタル 教科書体 NK-R" w:hint="eastAsia"/>
                <w:sz w:val="18"/>
                <w:szCs w:val="18"/>
              </w:rPr>
              <w:t>国や地方公共団体が資金調達するために発行する債券。元本と利息の支払いが約束される。</w:t>
            </w:r>
          </w:p>
        </w:tc>
      </w:tr>
      <w:tr w:rsidR="00346506" w14:paraId="4E9E2364" w14:textId="77777777" w:rsidTr="001F0172">
        <w:tc>
          <w:tcPr>
            <w:tcW w:w="2405" w:type="dxa"/>
          </w:tcPr>
          <w:p w14:paraId="16B8DAC9" w14:textId="6422F514" w:rsidR="00346506" w:rsidRDefault="00346506" w:rsidP="005D552A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BB7D84">
              <w:rPr>
                <w:rFonts w:ascii="UD デジタル 教科書体 NK-R" w:hint="eastAsia"/>
                <w:b/>
                <w:bCs/>
                <w:color w:val="000000" w:themeColor="text1"/>
                <w:sz w:val="20"/>
                <w:szCs w:val="20"/>
              </w:rPr>
              <w:t>株式</w:t>
            </w:r>
          </w:p>
        </w:tc>
        <w:tc>
          <w:tcPr>
            <w:tcW w:w="7223" w:type="dxa"/>
          </w:tcPr>
          <w:p w14:paraId="4CAE1D12" w14:textId="13C6269B" w:rsidR="00346506" w:rsidRPr="001F0172" w:rsidRDefault="00346506" w:rsidP="005D552A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ascii="UD デジタル 教科書体 NK-R" w:hint="eastAsia"/>
                <w:sz w:val="18"/>
                <w:szCs w:val="18"/>
              </w:rPr>
              <w:t>株式会社が資金調達のために発行する証券。保有株式数に応じた配当金が得られる場合がある。また、価値が上がった場合は売却して利益が得られる。</w:t>
            </w:r>
          </w:p>
        </w:tc>
      </w:tr>
      <w:tr w:rsidR="00346506" w14:paraId="73A90469" w14:textId="77777777" w:rsidTr="001F0172">
        <w:tc>
          <w:tcPr>
            <w:tcW w:w="2405" w:type="dxa"/>
          </w:tcPr>
          <w:p w14:paraId="23C083BA" w14:textId="49D99798" w:rsidR="00346506" w:rsidRDefault="00AB7AF8" w:rsidP="005D552A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b/>
                <w:bCs/>
                <w:sz w:val="20"/>
                <w:szCs w:val="20"/>
              </w:rPr>
              <w:t>（</w:t>
            </w:r>
            <w:r w:rsidR="00BB7D84">
              <w:rPr>
                <w:rFonts w:ascii="UD デジタル 教科書体 NK-R" w:hint="eastAsia"/>
                <w:b/>
                <w:bCs/>
                <w:sz w:val="20"/>
                <w:szCs w:val="20"/>
              </w:rPr>
              <w:t>⑫</w:t>
            </w:r>
            <w:r w:rsidR="00346506" w:rsidRPr="00346506">
              <w:rPr>
                <w:rFonts w:ascii="UD デジタル 教科書体 NK-R" w:hint="eastAsia"/>
                <w:b/>
                <w:bCs/>
                <w:color w:val="FF0000"/>
                <w:sz w:val="20"/>
                <w:szCs w:val="20"/>
              </w:rPr>
              <w:t>投資信託</w:t>
            </w: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223" w:type="dxa"/>
          </w:tcPr>
          <w:p w14:paraId="2B8A4C97" w14:textId="7198F86E" w:rsidR="00346506" w:rsidRPr="001F0172" w:rsidRDefault="00346506" w:rsidP="005D552A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ascii="UD デジタル 教科書体 NK-R" w:hint="eastAsia"/>
                <w:sz w:val="18"/>
                <w:szCs w:val="18"/>
              </w:rPr>
              <w:t>投資家から集めたお金をまとめ、運用の専門家が株式や債券などに投資・運用する。</w:t>
            </w:r>
          </w:p>
        </w:tc>
      </w:tr>
      <w:tr w:rsidR="00346506" w14:paraId="1A350B58" w14:textId="77777777" w:rsidTr="001F0172">
        <w:tc>
          <w:tcPr>
            <w:tcW w:w="2405" w:type="dxa"/>
          </w:tcPr>
          <w:p w14:paraId="361B1BE4" w14:textId="6CD32199" w:rsidR="00346506" w:rsidRPr="00346506" w:rsidRDefault="00346506" w:rsidP="005D552A">
            <w:pPr>
              <w:jc w:val="left"/>
              <w:rPr>
                <w:rFonts w:ascii="UD デジタル 教科書体 NK-R"/>
                <w:b/>
                <w:bCs/>
                <w:sz w:val="20"/>
                <w:szCs w:val="20"/>
              </w:rPr>
            </w:pPr>
            <w:r w:rsidRPr="00346506">
              <w:rPr>
                <w:rFonts w:ascii="UD デジタル 教科書体 NK-R" w:hint="eastAsia"/>
                <w:b/>
                <w:bCs/>
                <w:sz w:val="20"/>
                <w:szCs w:val="20"/>
              </w:rPr>
              <w:t>個人年金保険</w:t>
            </w:r>
          </w:p>
        </w:tc>
        <w:tc>
          <w:tcPr>
            <w:tcW w:w="7223" w:type="dxa"/>
          </w:tcPr>
          <w:p w14:paraId="4909DB76" w14:textId="4CF8DAAA" w:rsidR="00346506" w:rsidRPr="001F0172" w:rsidRDefault="00346506" w:rsidP="005D552A">
            <w:pPr>
              <w:jc w:val="left"/>
              <w:rPr>
                <w:rFonts w:ascii="UD デジタル 教科書体 NK-R"/>
                <w:sz w:val="18"/>
                <w:szCs w:val="18"/>
              </w:rPr>
            </w:pPr>
            <w:r w:rsidRPr="001F0172">
              <w:rPr>
                <w:rFonts w:ascii="UD デジタル 教科書体 NK-R" w:hint="eastAsia"/>
                <w:sz w:val="18"/>
                <w:szCs w:val="18"/>
              </w:rPr>
              <w:t>契約時に定めた年齢になると、払い込んだ保険料に応じた年金が受け取れる。</w:t>
            </w:r>
          </w:p>
        </w:tc>
      </w:tr>
    </w:tbl>
    <w:p w14:paraId="1D32AD49" w14:textId="77777777" w:rsidR="00A61274" w:rsidRDefault="00A61274" w:rsidP="005D552A">
      <w:pPr>
        <w:jc w:val="left"/>
        <w:rPr>
          <w:rFonts w:ascii="UD デジタル 教科書体 NK-R"/>
          <w:sz w:val="20"/>
          <w:szCs w:val="20"/>
        </w:rPr>
      </w:pPr>
    </w:p>
    <w:p w14:paraId="752A1BD5" w14:textId="7EDDF0C2" w:rsidR="00346506" w:rsidRDefault="0075380B" w:rsidP="005D552A">
      <w:pPr>
        <w:jc w:val="left"/>
        <w:rPr>
          <w:rFonts w:ascii="UD デジタル 教科書体 NK-R"/>
          <w:sz w:val="20"/>
          <w:szCs w:val="20"/>
        </w:rPr>
      </w:pPr>
      <w:r w:rsidRPr="00346506">
        <w:rPr>
          <w:rFonts w:ascii="UD デジタル 教科書体 NK-R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E87B6C1" wp14:editId="236A34BF">
            <wp:simplePos x="0" y="0"/>
            <wp:positionH relativeFrom="column">
              <wp:posOffset>-65405</wp:posOffset>
            </wp:positionH>
            <wp:positionV relativeFrom="paragraph">
              <wp:posOffset>255905</wp:posOffset>
            </wp:positionV>
            <wp:extent cx="3691890" cy="2483485"/>
            <wp:effectExtent l="0" t="0" r="3810" b="0"/>
            <wp:wrapThrough wrapText="bothSides">
              <wp:wrapPolygon edited="0">
                <wp:start x="0" y="0"/>
                <wp:lineTo x="0" y="21374"/>
                <wp:lineTo x="21511" y="21374"/>
                <wp:lineTo x="21511" y="0"/>
                <wp:lineTo x="0" y="0"/>
              </wp:wrapPolygon>
            </wp:wrapThrough>
            <wp:docPr id="112163562" name="図 112163562" descr="タイムライン&#10;&#10;低い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3F53F1A-265A-334D-90A8-A000B40EFF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3562" name="図 112163562" descr="タイムライン&#10;&#10;低い精度で自動的に生成された説明">
                      <a:extLst>
                        <a:ext uri="{FF2B5EF4-FFF2-40B4-BE49-F238E27FC236}">
                          <a16:creationId xmlns:a16="http://schemas.microsoft.com/office/drawing/2014/main" id="{63F53F1A-265A-334D-90A8-A000B40EFF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982">
        <w:rPr>
          <w:rFonts w:ascii="UD デジタル 教科書体 NK-R" w:hint="eastAsia"/>
          <w:sz w:val="20"/>
          <w:szCs w:val="20"/>
        </w:rPr>
        <w:t>エ.</w:t>
      </w:r>
      <w:r w:rsidR="00346506">
        <w:rPr>
          <w:rFonts w:ascii="UD デジタル 教科書体 NK-R" w:hint="eastAsia"/>
          <w:sz w:val="20"/>
          <w:szCs w:val="20"/>
        </w:rPr>
        <w:t>資産運用のリスクとリターン</w:t>
      </w:r>
    </w:p>
    <w:p w14:paraId="6565FECE" w14:textId="1DB333FB" w:rsidR="00AB7AF8" w:rsidRDefault="00502D79" w:rsidP="00AB7AF8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 w:rsidRPr="00502D79">
        <w:rPr>
          <w:rFonts w:ascii="UD デジタル 教科書体 NK-R" w:hint="eastAsia"/>
          <w:sz w:val="20"/>
          <w:szCs w:val="20"/>
        </w:rPr>
        <w:t>投資にはリスクがあり、当然損失が発生してしまう可能性</w:t>
      </w:r>
      <w:r>
        <w:rPr>
          <w:rFonts w:ascii="UD デジタル 教科書体 NK-R" w:hint="eastAsia"/>
          <w:sz w:val="20"/>
          <w:szCs w:val="20"/>
        </w:rPr>
        <w:t>があるため</w:t>
      </w:r>
      <w:r w:rsidRPr="00502D79">
        <w:rPr>
          <w:rFonts w:ascii="UD デジタル 教科書体 NK-R" w:hint="eastAsia"/>
          <w:sz w:val="20"/>
          <w:szCs w:val="20"/>
        </w:rPr>
        <w:t>、もし損失が発生しても生活に困ることがないように、しばらく使う予定のないお金で行うことが大切</w:t>
      </w:r>
      <w:r>
        <w:rPr>
          <w:rFonts w:ascii="UD デジタル 教科書体 NK-R" w:hint="eastAsia"/>
          <w:sz w:val="20"/>
          <w:szCs w:val="20"/>
        </w:rPr>
        <w:t>です。</w:t>
      </w:r>
    </w:p>
    <w:p w14:paraId="6D689CB6" w14:textId="77777777" w:rsidR="00D36920" w:rsidRDefault="00D36920" w:rsidP="00D36920">
      <w:pPr>
        <w:jc w:val="left"/>
        <w:rPr>
          <w:rFonts w:ascii="UD デジタル 教科書体 NK-R"/>
          <w:sz w:val="20"/>
          <w:szCs w:val="20"/>
        </w:rPr>
      </w:pPr>
    </w:p>
    <w:p w14:paraId="6CBC5E27" w14:textId="57F04261" w:rsidR="00502D79" w:rsidRDefault="00502D79" w:rsidP="00502D79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 w:rsidRPr="00006671">
        <w:rPr>
          <w:rFonts w:ascii="UD デジタル 教科書体 NK-R" w:hint="eastAsia"/>
          <w:sz w:val="20"/>
          <w:szCs w:val="20"/>
        </w:rPr>
        <w:t>たとえば、リスクが低く、リターンも低い預貯金や、高いリターンが期待できるものの、リスクも高い株式など、金融商品によってリスクとリターンの大きさが異なるため目的に応じて選ぶ必要があります。</w:t>
      </w:r>
    </w:p>
    <w:p w14:paraId="7A189652" w14:textId="77777777" w:rsidR="0075380B" w:rsidRDefault="0075380B" w:rsidP="00D36920">
      <w:pPr>
        <w:jc w:val="left"/>
        <w:rPr>
          <w:rFonts w:ascii="UD デジタル 教科書体 NK-R"/>
          <w:sz w:val="20"/>
          <w:szCs w:val="20"/>
        </w:rPr>
      </w:pPr>
    </w:p>
    <w:p w14:paraId="40CC6EB5" w14:textId="77777777" w:rsidR="001F0172" w:rsidRDefault="001F0172" w:rsidP="00D36920">
      <w:pPr>
        <w:jc w:val="left"/>
        <w:rPr>
          <w:rFonts w:ascii="UD デジタル 教科書体 NK-R"/>
          <w:sz w:val="20"/>
          <w:szCs w:val="20"/>
        </w:rPr>
      </w:pPr>
    </w:p>
    <w:p w14:paraId="385C15BB" w14:textId="2D7ABA9C" w:rsidR="00AB7AF8" w:rsidRPr="00D36920" w:rsidRDefault="00502D79" w:rsidP="00D36920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 w:hint="eastAsia"/>
          <w:sz w:val="20"/>
          <w:szCs w:val="20"/>
        </w:rPr>
        <w:t>また、</w:t>
      </w:r>
      <w:r w:rsidRPr="00502D79">
        <w:rPr>
          <w:rFonts w:ascii="UD デジタル 教科書体 NK-R" w:hint="eastAsia"/>
          <w:sz w:val="20"/>
          <w:szCs w:val="20"/>
        </w:rPr>
        <w:t>投資リスクは、</w:t>
      </w:r>
      <w:r w:rsidR="00AB7AF8">
        <w:rPr>
          <w:rFonts w:ascii="UD デジタル 教科書体 NK-R" w:hint="eastAsia"/>
          <w:sz w:val="20"/>
          <w:szCs w:val="20"/>
        </w:rPr>
        <w:t>（</w:t>
      </w:r>
      <w:r w:rsidR="00BB7D84">
        <w:rPr>
          <w:rFonts w:ascii="UD デジタル 教科書体 NK-R" w:hint="eastAsia"/>
          <w:sz w:val="20"/>
          <w:szCs w:val="20"/>
        </w:rPr>
        <w:t>⑬</w:t>
      </w:r>
      <w:r w:rsidRPr="00502D79">
        <w:rPr>
          <w:rFonts w:ascii="UD デジタル 教科書体 NK-R" w:hint="eastAsia"/>
          <w:color w:val="FF0000"/>
          <w:sz w:val="20"/>
          <w:szCs w:val="20"/>
        </w:rPr>
        <w:t>長期</w:t>
      </w:r>
      <w:r w:rsidR="00AB7AF8" w:rsidRPr="00AB7AF8">
        <w:rPr>
          <w:rFonts w:ascii="UD デジタル 教科書体 NK-R" w:hint="eastAsia"/>
          <w:sz w:val="20"/>
          <w:szCs w:val="20"/>
        </w:rPr>
        <w:t>）</w:t>
      </w:r>
      <w:r w:rsidRPr="00502D79">
        <w:rPr>
          <w:rFonts w:ascii="UD デジタル 教科書体 NK-R" w:hint="eastAsia"/>
          <w:sz w:val="20"/>
          <w:szCs w:val="20"/>
        </w:rPr>
        <w:t>投資・</w:t>
      </w:r>
      <w:r w:rsidR="00AB7AF8">
        <w:rPr>
          <w:rFonts w:ascii="UD デジタル 教科書体 NK-R" w:hint="eastAsia"/>
          <w:sz w:val="20"/>
          <w:szCs w:val="20"/>
        </w:rPr>
        <w:t>（</w:t>
      </w:r>
      <w:r w:rsidR="00BB7D84">
        <w:rPr>
          <w:rFonts w:ascii="UD デジタル 教科書体 NK-R" w:hint="eastAsia"/>
          <w:sz w:val="20"/>
          <w:szCs w:val="20"/>
        </w:rPr>
        <w:t>⑭</w:t>
      </w:r>
      <w:r w:rsidRPr="00502D79">
        <w:rPr>
          <w:rFonts w:ascii="UD デジタル 教科書体 NK-R" w:hint="eastAsia"/>
          <w:color w:val="FF0000"/>
          <w:sz w:val="20"/>
          <w:szCs w:val="20"/>
        </w:rPr>
        <w:t>積立</w:t>
      </w:r>
      <w:r w:rsidR="00AB7AF8" w:rsidRPr="00AB7AF8">
        <w:rPr>
          <w:rFonts w:ascii="UD デジタル 教科書体 NK-R" w:hint="eastAsia"/>
          <w:sz w:val="20"/>
          <w:szCs w:val="20"/>
        </w:rPr>
        <w:t>）</w:t>
      </w:r>
      <w:r w:rsidRPr="00502D79">
        <w:rPr>
          <w:rFonts w:ascii="UD デジタル 教科書体 NK-R" w:hint="eastAsia"/>
          <w:sz w:val="20"/>
          <w:szCs w:val="20"/>
        </w:rPr>
        <w:t>投資・</w:t>
      </w:r>
      <w:r w:rsidR="00AB7AF8">
        <w:rPr>
          <w:rFonts w:ascii="UD デジタル 教科書体 NK-R" w:hint="eastAsia"/>
          <w:sz w:val="20"/>
          <w:szCs w:val="20"/>
        </w:rPr>
        <w:t>（</w:t>
      </w:r>
      <w:r w:rsidR="00BB7D84">
        <w:rPr>
          <w:rFonts w:ascii="UD デジタル 教科書体 NK-R" w:hint="eastAsia"/>
          <w:sz w:val="20"/>
          <w:szCs w:val="20"/>
        </w:rPr>
        <w:t>⑮</w:t>
      </w:r>
      <w:r w:rsidRPr="00502D79">
        <w:rPr>
          <w:rFonts w:ascii="UD デジタル 教科書体 NK-R" w:hint="eastAsia"/>
          <w:color w:val="FF0000"/>
          <w:sz w:val="20"/>
          <w:szCs w:val="20"/>
        </w:rPr>
        <w:t>分散</w:t>
      </w:r>
      <w:r w:rsidR="00AB7AF8" w:rsidRPr="00AB7AF8">
        <w:rPr>
          <w:rFonts w:ascii="UD デジタル 教科書体 NK-R" w:hint="eastAsia"/>
          <w:sz w:val="20"/>
          <w:szCs w:val="20"/>
        </w:rPr>
        <w:t>）</w:t>
      </w:r>
      <w:r w:rsidRPr="00502D79">
        <w:rPr>
          <w:rFonts w:ascii="UD デジタル 教科書体 NK-R" w:hint="eastAsia"/>
          <w:sz w:val="20"/>
          <w:szCs w:val="20"/>
        </w:rPr>
        <w:t>投資で、ある程度コントロールできます。</w:t>
      </w:r>
    </w:p>
    <w:p w14:paraId="6C3B9AED" w14:textId="3DF0BC7F" w:rsidR="007F6372" w:rsidRDefault="00AB7AF8" w:rsidP="007F6372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 w:hint="eastAsia"/>
          <w:sz w:val="20"/>
          <w:szCs w:val="20"/>
        </w:rPr>
        <w:t>なお、（</w:t>
      </w:r>
      <w:r w:rsidR="00BB7D84">
        <w:rPr>
          <w:rFonts w:ascii="UD デジタル 教科書体 NK-R" w:hint="eastAsia"/>
          <w:sz w:val="20"/>
          <w:szCs w:val="20"/>
        </w:rPr>
        <w:t>⑯</w:t>
      </w:r>
      <w:r w:rsidR="00502D79" w:rsidRPr="00502D79">
        <w:rPr>
          <w:rFonts w:ascii="UD デジタル 教科書体 NK-R" w:hint="eastAsia"/>
          <w:color w:val="FF0000"/>
          <w:sz w:val="20"/>
          <w:szCs w:val="20"/>
        </w:rPr>
        <w:t>ローリスク</w:t>
      </w:r>
      <w:r>
        <w:rPr>
          <w:rFonts w:ascii="UD デジタル 教科書体 NK-R" w:hint="eastAsia"/>
          <w:color w:val="FF0000"/>
          <w:sz w:val="20"/>
          <w:szCs w:val="20"/>
        </w:rPr>
        <w:t>・</w:t>
      </w:r>
      <w:r w:rsidR="00502D79" w:rsidRPr="00502D79">
        <w:rPr>
          <w:rFonts w:ascii="UD デジタル 教科書体 NK-R" w:hint="eastAsia"/>
          <w:color w:val="FF0000"/>
          <w:sz w:val="20"/>
          <w:szCs w:val="20"/>
        </w:rPr>
        <w:t>ハイリターン</w:t>
      </w:r>
      <w:r w:rsidRPr="00AB7AF8">
        <w:rPr>
          <w:rFonts w:ascii="UD デジタル 教科書体 NK-R" w:hint="eastAsia"/>
          <w:sz w:val="20"/>
          <w:szCs w:val="20"/>
        </w:rPr>
        <w:t>）</w:t>
      </w:r>
      <w:r w:rsidR="00502D79" w:rsidRPr="00502D79">
        <w:rPr>
          <w:rFonts w:ascii="UD デジタル 教科書体 NK-R" w:hint="eastAsia"/>
          <w:sz w:val="20"/>
          <w:szCs w:val="20"/>
        </w:rPr>
        <w:t>の資産運用は無い</w:t>
      </w:r>
      <w:r w:rsidR="00BB7D84">
        <w:rPr>
          <w:rFonts w:ascii="UD デジタル 教科書体 NK-R" w:hint="eastAsia"/>
          <w:sz w:val="20"/>
          <w:szCs w:val="20"/>
        </w:rPr>
        <w:t>ため、</w:t>
      </w:r>
      <w:r w:rsidR="00502D79" w:rsidRPr="00502D79">
        <w:rPr>
          <w:rFonts w:ascii="UD デジタル 教科書体 NK-R" w:hint="eastAsia"/>
          <w:sz w:val="20"/>
          <w:szCs w:val="20"/>
        </w:rPr>
        <w:t>「少しのお金で確実に儲けられる」といった詐欺的な投資勧誘などには注意し</w:t>
      </w:r>
      <w:r w:rsidR="00502D79">
        <w:rPr>
          <w:rFonts w:ascii="UD デジタル 教科書体 NK-R" w:hint="eastAsia"/>
          <w:sz w:val="20"/>
          <w:szCs w:val="20"/>
        </w:rPr>
        <w:t>ましょう</w:t>
      </w:r>
      <w:r w:rsidR="00502D79" w:rsidRPr="00502D79">
        <w:rPr>
          <w:rFonts w:ascii="UD デジタル 教科書体 NK-R" w:hint="eastAsia"/>
          <w:sz w:val="20"/>
          <w:szCs w:val="20"/>
        </w:rPr>
        <w:t>。</w:t>
      </w:r>
    </w:p>
    <w:p w14:paraId="38A2B5EB" w14:textId="77777777" w:rsidR="001F0172" w:rsidRDefault="001F0172" w:rsidP="007F6372">
      <w:pPr>
        <w:ind w:firstLineChars="100" w:firstLine="200"/>
        <w:jc w:val="left"/>
        <w:rPr>
          <w:rFonts w:ascii="UD デジタル 教科書体 NK-R"/>
          <w:sz w:val="20"/>
          <w:szCs w:val="20"/>
        </w:rPr>
      </w:pPr>
    </w:p>
    <w:p w14:paraId="1F4E1301" w14:textId="4AC306D9" w:rsidR="00E461BF" w:rsidRPr="004835C3" w:rsidRDefault="0058404D" w:rsidP="001F0172">
      <w:pPr>
        <w:pStyle w:val="Web"/>
        <w:spacing w:before="0" w:beforeAutospacing="0" w:after="0" w:afterAutospacing="0" w:line="280" w:lineRule="exact"/>
        <w:rPr>
          <w:rFonts w:ascii="UD デジタル 教科書体 NK-R" w:eastAsia="UD デジタル 教科書体 NK-R" w:hAnsi="BIZ UDPゴシック" w:cs="+mn-cs"/>
          <w:kern w:val="24"/>
          <w:sz w:val="21"/>
          <w:szCs w:val="21"/>
        </w:rPr>
      </w:pPr>
      <w:r>
        <w:rPr>
          <w:rFonts w:ascii="UD デジタル 教科書体 NK-R"/>
          <w:color w:val="FFFFFF" w:themeColor="background1"/>
          <w:sz w:val="20"/>
          <w:szCs w:val="20"/>
          <w:highlight w:val="black"/>
        </w:rPr>
        <w:t>Work2</w:t>
      </w:r>
      <w:r w:rsidR="003105FF">
        <w:rPr>
          <w:rFonts w:ascii="UD デジタル 教科書体 NK-R"/>
          <w:color w:val="FFFFFF" w:themeColor="background1"/>
          <w:sz w:val="20"/>
          <w:szCs w:val="20"/>
        </w:rPr>
        <w:t xml:space="preserve"> </w:t>
      </w:r>
      <w:r w:rsidR="00E461BF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次の３つの</w:t>
      </w:r>
      <w:r w:rsidR="00E461BF" w:rsidRPr="004835C3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目的を達成するために</w:t>
      </w:r>
      <w:r w:rsidR="00E461BF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、</w:t>
      </w:r>
      <w:r w:rsidR="00E461BF" w:rsidRPr="004835C3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必要なお金はどの方法で準備すればよいと思いますか？（複数回答も可） また、選んだ理由</w:t>
      </w:r>
      <w:r w:rsidR="00E461BF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も考えてみましょう。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6"/>
        <w:gridCol w:w="2299"/>
        <w:gridCol w:w="4813"/>
      </w:tblGrid>
      <w:tr w:rsidR="00E461BF" w:rsidRPr="001F0172" w14:paraId="3C8DBD7A" w14:textId="77777777" w:rsidTr="00E461BF">
        <w:tc>
          <w:tcPr>
            <w:tcW w:w="2516" w:type="dxa"/>
            <w:shd w:val="clear" w:color="auto" w:fill="D9D9D9" w:themeFill="background1" w:themeFillShade="D9"/>
          </w:tcPr>
          <w:p w14:paraId="113BC2F1" w14:textId="748A44DC" w:rsidR="00E461BF" w:rsidRPr="001F0172" w:rsidRDefault="00E461BF" w:rsidP="00776841">
            <w:pPr>
              <w:pStyle w:val="Web"/>
              <w:spacing w:before="0" w:beforeAutospacing="0" w:after="0" w:afterAutospacing="0" w:line="0" w:lineRule="atLeast"/>
              <w:ind w:firstLineChars="500" w:firstLine="1000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目的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CB24628" w14:textId="77777777" w:rsidR="00E461BF" w:rsidRPr="001F0172" w:rsidRDefault="00E461BF" w:rsidP="00776841">
            <w:pPr>
              <w:pStyle w:val="Web"/>
              <w:spacing w:before="0" w:beforeAutospacing="0" w:after="0" w:afterAutospacing="0" w:line="0" w:lineRule="atLeast"/>
              <w:ind w:firstLineChars="100" w:firstLine="200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方法（○をつけよう）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1E3A45A0" w14:textId="77777777" w:rsidR="00E461BF" w:rsidRPr="001F0172" w:rsidRDefault="00E461BF" w:rsidP="0077684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選んだ理由</w:t>
            </w:r>
          </w:p>
        </w:tc>
      </w:tr>
      <w:tr w:rsidR="00E461BF" w:rsidRPr="001F0172" w14:paraId="509530D0" w14:textId="77777777" w:rsidTr="001F0172">
        <w:trPr>
          <w:trHeight w:val="1231"/>
        </w:trPr>
        <w:tc>
          <w:tcPr>
            <w:tcW w:w="2516" w:type="dxa"/>
            <w:vAlign w:val="center"/>
          </w:tcPr>
          <w:p w14:paraId="479CB16E" w14:textId="794B51D9" w:rsidR="00E461BF" w:rsidRPr="001F0172" w:rsidRDefault="004D160E" w:rsidP="00776841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A.</w:t>
            </w:r>
            <w:r w:rsidR="00E461BF"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日常生活のための資金</w:t>
            </w:r>
          </w:p>
          <w:p w14:paraId="614F9191" w14:textId="77777777" w:rsidR="00E461BF" w:rsidRPr="001F0172" w:rsidRDefault="00E461BF" w:rsidP="00776841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（短期的な備え）</w:t>
            </w:r>
          </w:p>
        </w:tc>
        <w:tc>
          <w:tcPr>
            <w:tcW w:w="2299" w:type="dxa"/>
            <w:vAlign w:val="center"/>
          </w:tcPr>
          <w:p w14:paraId="6D3C95FA" w14:textId="77777777" w:rsidR="00E461BF" w:rsidRPr="001F0172" w:rsidRDefault="00E461BF" w:rsidP="00776841">
            <w:pPr>
              <w:pStyle w:val="Web"/>
              <w:spacing w:before="0" w:beforeAutospacing="0" w:after="0" w:afterAutospacing="0" w:line="0" w:lineRule="atLeast"/>
              <w:ind w:firstLineChars="100" w:firstLine="200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預貯金　　　　　　債券</w:t>
            </w:r>
          </w:p>
          <w:p w14:paraId="20773458" w14:textId="6C185E9F" w:rsidR="00E461BF" w:rsidRPr="001F0172" w:rsidRDefault="00E461BF" w:rsidP="00776841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（普通預金）　 （国債）</w:t>
            </w:r>
          </w:p>
          <w:p w14:paraId="181FDC0D" w14:textId="77777777" w:rsidR="00E461BF" w:rsidRPr="001F0172" w:rsidRDefault="00E461BF" w:rsidP="00776841">
            <w:pPr>
              <w:pStyle w:val="Web"/>
              <w:spacing w:before="240" w:beforeAutospacing="0" w:after="0" w:afterAutospacing="0" w:line="0" w:lineRule="atLeast"/>
              <w:ind w:firstLineChars="50" w:firstLine="100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投資信託</w:t>
            </w:r>
            <w:r w:rsidRPr="001F0172"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  <w:t xml:space="preserve">   </w:t>
            </w: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株式</w:t>
            </w:r>
          </w:p>
        </w:tc>
        <w:tc>
          <w:tcPr>
            <w:tcW w:w="4813" w:type="dxa"/>
          </w:tcPr>
          <w:p w14:paraId="118C5B3F" w14:textId="77777777" w:rsidR="00E461BF" w:rsidRPr="001F0172" w:rsidRDefault="00E461BF" w:rsidP="00776841">
            <w:pPr>
              <w:pStyle w:val="Web"/>
              <w:spacing w:before="0" w:beforeAutospacing="0" w:after="0" w:afterAutospacing="0" w:line="0" w:lineRule="atLeast"/>
              <w:rPr>
                <w:rFonts w:ascii="UD デジタル 教科書体 NK-R" w:eastAsia="UD デジタル 教科書体 NK-R" w:hAnsi="BIZ UDPゴシック" w:cs="+mn-cs"/>
                <w:color w:val="0070C0"/>
                <w:kern w:val="24"/>
                <w:sz w:val="20"/>
                <w:szCs w:val="20"/>
              </w:rPr>
            </w:pPr>
          </w:p>
        </w:tc>
      </w:tr>
      <w:tr w:rsidR="00776841" w:rsidRPr="001F0172" w14:paraId="384BE2D0" w14:textId="77777777" w:rsidTr="001F0172">
        <w:trPr>
          <w:trHeight w:val="1247"/>
        </w:trPr>
        <w:tc>
          <w:tcPr>
            <w:tcW w:w="2516" w:type="dxa"/>
            <w:vAlign w:val="center"/>
          </w:tcPr>
          <w:p w14:paraId="3FEE799C" w14:textId="209E9D6E" w:rsidR="00776841" w:rsidRPr="001F0172" w:rsidRDefault="004D160E" w:rsidP="00776841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B.</w:t>
            </w:r>
            <w:r w:rsidR="00776841"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住宅購入のための頭金</w:t>
            </w:r>
          </w:p>
          <w:p w14:paraId="3ABC3D86" w14:textId="77777777" w:rsidR="00776841" w:rsidRPr="001F0172" w:rsidRDefault="00776841" w:rsidP="00776841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（中期的な備え）</w:t>
            </w:r>
          </w:p>
        </w:tc>
        <w:tc>
          <w:tcPr>
            <w:tcW w:w="2299" w:type="dxa"/>
            <w:vAlign w:val="center"/>
          </w:tcPr>
          <w:p w14:paraId="5311972E" w14:textId="77777777" w:rsidR="00776841" w:rsidRPr="001F0172" w:rsidRDefault="00776841" w:rsidP="00776841">
            <w:pPr>
              <w:pStyle w:val="Web"/>
              <w:spacing w:before="0" w:beforeAutospacing="0" w:after="0" w:afterAutospacing="0" w:line="0" w:lineRule="atLeast"/>
              <w:ind w:firstLineChars="100" w:firstLine="200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預貯金　　　　　　債券</w:t>
            </w:r>
          </w:p>
          <w:p w14:paraId="64E19427" w14:textId="77777777" w:rsidR="00776841" w:rsidRPr="001F0172" w:rsidRDefault="00776841" w:rsidP="00776841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（普通預金）　 （国債）</w:t>
            </w:r>
          </w:p>
          <w:p w14:paraId="1C721FBA" w14:textId="3CFD9135" w:rsidR="00776841" w:rsidRPr="001F0172" w:rsidRDefault="00776841" w:rsidP="00776841">
            <w:pPr>
              <w:pStyle w:val="Web"/>
              <w:spacing w:before="240" w:beforeAutospacing="0" w:after="0" w:afterAutospacing="0" w:line="0" w:lineRule="atLeast"/>
              <w:ind w:firstLineChars="50" w:firstLine="100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投資信託</w:t>
            </w:r>
            <w:r w:rsidRPr="001F0172"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  <w:t xml:space="preserve">   </w:t>
            </w: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株式</w:t>
            </w:r>
          </w:p>
        </w:tc>
        <w:tc>
          <w:tcPr>
            <w:tcW w:w="4813" w:type="dxa"/>
          </w:tcPr>
          <w:p w14:paraId="6137E4A8" w14:textId="77777777" w:rsidR="00776841" w:rsidRPr="001F0172" w:rsidRDefault="00776841" w:rsidP="00776841">
            <w:pPr>
              <w:pStyle w:val="Web"/>
              <w:spacing w:before="0" w:beforeAutospacing="0" w:after="0" w:afterAutospacing="0" w:line="0" w:lineRule="atLeast"/>
              <w:ind w:left="500" w:hangingChars="250" w:hanging="500"/>
              <w:rPr>
                <w:rFonts w:ascii="UD デジタル 教科書体 NK-R" w:eastAsia="UD デジタル 教科書体 NK-R" w:hAnsi="BIZ UDPゴシック" w:cs="+mn-cs"/>
                <w:color w:val="0070C0"/>
                <w:kern w:val="24"/>
                <w:sz w:val="20"/>
                <w:szCs w:val="20"/>
              </w:rPr>
            </w:pPr>
          </w:p>
        </w:tc>
      </w:tr>
      <w:tr w:rsidR="00776841" w:rsidRPr="001F0172" w14:paraId="43F445F5" w14:textId="77777777" w:rsidTr="001F0172">
        <w:trPr>
          <w:trHeight w:val="1282"/>
        </w:trPr>
        <w:tc>
          <w:tcPr>
            <w:tcW w:w="2516" w:type="dxa"/>
            <w:vAlign w:val="center"/>
          </w:tcPr>
          <w:p w14:paraId="5A82E15F" w14:textId="134FD030" w:rsidR="00776841" w:rsidRPr="001F0172" w:rsidRDefault="004D160E" w:rsidP="00776841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C.</w:t>
            </w:r>
            <w:r w:rsidR="00776841"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自分の老後資金の備え</w:t>
            </w:r>
          </w:p>
          <w:p w14:paraId="6A0CEF72" w14:textId="77777777" w:rsidR="00776841" w:rsidRPr="001F0172" w:rsidRDefault="00776841" w:rsidP="00776841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（長期的な備え）</w:t>
            </w:r>
          </w:p>
        </w:tc>
        <w:tc>
          <w:tcPr>
            <w:tcW w:w="2299" w:type="dxa"/>
            <w:vAlign w:val="center"/>
          </w:tcPr>
          <w:p w14:paraId="7CC46806" w14:textId="77777777" w:rsidR="00776841" w:rsidRPr="001F0172" w:rsidRDefault="00776841" w:rsidP="00776841">
            <w:pPr>
              <w:pStyle w:val="Web"/>
              <w:spacing w:before="0" w:beforeAutospacing="0" w:after="0" w:afterAutospacing="0" w:line="0" w:lineRule="atLeast"/>
              <w:ind w:firstLineChars="100" w:firstLine="200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預貯金　　　　　　債券</w:t>
            </w:r>
          </w:p>
          <w:p w14:paraId="15D7B2EB" w14:textId="77777777" w:rsidR="00776841" w:rsidRPr="001F0172" w:rsidRDefault="00776841" w:rsidP="00776841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（普通預金）　 （国債）</w:t>
            </w:r>
          </w:p>
          <w:p w14:paraId="1BB18C8D" w14:textId="0EF79F7D" w:rsidR="00776841" w:rsidRPr="001F0172" w:rsidRDefault="00776841" w:rsidP="00776841">
            <w:pPr>
              <w:pStyle w:val="Web"/>
              <w:spacing w:before="240" w:beforeAutospacing="0" w:after="0" w:afterAutospacing="0" w:line="0" w:lineRule="atLeast"/>
              <w:ind w:firstLineChars="50" w:firstLine="100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</w:pP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投資信託</w:t>
            </w:r>
            <w:r w:rsidRPr="001F0172"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 xml:space="preserve"> </w:t>
            </w:r>
            <w:r w:rsidRPr="001F0172">
              <w:rPr>
                <w:rFonts w:ascii="UD デジタル 教科書体 NK-R" w:eastAsia="UD デジタル 教科書体 NK-R" w:hAnsi="BIZ UDPゴシック" w:cs="+mn-cs"/>
                <w:kern w:val="24"/>
                <w:sz w:val="20"/>
                <w:szCs w:val="20"/>
              </w:rPr>
              <w:t xml:space="preserve">   </w:t>
            </w:r>
            <w:r w:rsidRPr="001F0172">
              <w:rPr>
                <w:rFonts w:ascii="UD デジタル 教科書体 NK-R" w:eastAsia="UD デジタル 教科書体 NK-R" w:hAnsi="BIZ UDPゴシック" w:cs="+mn-cs" w:hint="eastAsia"/>
                <w:kern w:val="24"/>
                <w:sz w:val="20"/>
                <w:szCs w:val="20"/>
              </w:rPr>
              <w:t>株式</w:t>
            </w:r>
          </w:p>
        </w:tc>
        <w:tc>
          <w:tcPr>
            <w:tcW w:w="4813" w:type="dxa"/>
          </w:tcPr>
          <w:p w14:paraId="0569B93E" w14:textId="77777777" w:rsidR="00776841" w:rsidRPr="001F0172" w:rsidRDefault="00776841" w:rsidP="00776841">
            <w:pPr>
              <w:pStyle w:val="Web"/>
              <w:spacing w:before="0" w:beforeAutospacing="0" w:after="0" w:afterAutospacing="0" w:line="0" w:lineRule="atLeast"/>
              <w:ind w:left="500" w:hangingChars="250" w:hanging="500"/>
              <w:rPr>
                <w:rFonts w:ascii="UD デジタル 教科書体 NK-R" w:eastAsia="UD デジタル 教科書体 NK-R" w:hAnsi="BIZ UDPゴシック" w:cs="+mn-cs"/>
                <w:color w:val="0070C0"/>
                <w:kern w:val="24"/>
                <w:sz w:val="20"/>
                <w:szCs w:val="20"/>
              </w:rPr>
            </w:pPr>
          </w:p>
        </w:tc>
      </w:tr>
    </w:tbl>
    <w:p w14:paraId="2C71DD73" w14:textId="6D92B35B" w:rsidR="00D36920" w:rsidRDefault="00D36920" w:rsidP="00D36920">
      <w:pPr>
        <w:rPr>
          <w:rFonts w:ascii="UD デジタル 教科書体 NK-R"/>
          <w:b/>
          <w:bCs/>
        </w:rPr>
      </w:pPr>
      <w:r w:rsidRPr="006034E5">
        <w:rPr>
          <w:rFonts w:ascii="UD デジタル 教科書体 NK-R" w:hint="eastAsia"/>
          <w:b/>
          <w:bCs/>
        </w:rPr>
        <w:lastRenderedPageBreak/>
        <w:t>将来に備えた経済計画を考えよう</w:t>
      </w:r>
      <w:r w:rsidR="00D6443E">
        <w:rPr>
          <w:rFonts w:ascii="UD デジタル 教科書体 NK-R" w:hint="eastAsia"/>
          <w:b/>
          <w:bCs/>
        </w:rPr>
        <w:t>②</w:t>
      </w:r>
    </w:p>
    <w:p w14:paraId="27495122" w14:textId="77777777" w:rsidR="00D36920" w:rsidRDefault="00D36920" w:rsidP="00D36920">
      <w:pPr>
        <w:wordWrap w:val="0"/>
        <w:ind w:left="5880" w:hangingChars="2800" w:hanging="5880"/>
        <w:jc w:val="right"/>
        <w:rPr>
          <w:rFonts w:ascii="UD デジタル 教科書体 NK-R" w:hAnsi="BIZ UDPゴシック"/>
          <w:szCs w:val="21"/>
          <w:u w:val="single"/>
        </w:rPr>
      </w:pPr>
      <w:r w:rsidRPr="004835C3">
        <w:rPr>
          <w:rFonts w:ascii="UD デジタル 教科書体 NK-R" w:hint="eastAsia"/>
          <w:szCs w:val="21"/>
          <w:u w:val="single"/>
        </w:rPr>
        <w:t xml:space="preserve">　　　</w:t>
      </w:r>
      <w:r w:rsidRPr="004835C3">
        <w:rPr>
          <w:rFonts w:ascii="UD デジタル 教科書体 NK-R" w:hAnsi="BIZ UDPゴシック" w:hint="eastAsia"/>
          <w:szCs w:val="21"/>
          <w:u w:val="single"/>
        </w:rPr>
        <w:t xml:space="preserve">年　　　組　　　番　　名前　　　　　　　　　　　　　　　　　　　</w:t>
      </w:r>
    </w:p>
    <w:p w14:paraId="2DCC4066" w14:textId="66968CB1" w:rsidR="001351B3" w:rsidRPr="00A61274" w:rsidRDefault="00502D79" w:rsidP="00A61274">
      <w:pPr>
        <w:pStyle w:val="a3"/>
        <w:numPr>
          <w:ilvl w:val="0"/>
          <w:numId w:val="13"/>
        </w:numPr>
        <w:ind w:leftChars="0"/>
        <w:rPr>
          <w:rFonts w:ascii="UD デジタル 教科書体 NK-R"/>
          <w:b/>
          <w:bCs/>
        </w:rPr>
      </w:pPr>
      <w:r w:rsidRPr="00A61274">
        <w:rPr>
          <w:rFonts w:ascii="UD デジタル 教科書体 NK-R" w:hint="eastAsia"/>
          <w:b/>
          <w:bCs/>
        </w:rPr>
        <w:t>リスクに備える保険</w:t>
      </w:r>
    </w:p>
    <w:p w14:paraId="159288DF" w14:textId="2104D1AA" w:rsidR="009C30E1" w:rsidRPr="00D36920" w:rsidRDefault="00502D79" w:rsidP="00D36920">
      <w:pPr>
        <w:pStyle w:val="a3"/>
        <w:numPr>
          <w:ilvl w:val="0"/>
          <w:numId w:val="14"/>
        </w:numPr>
        <w:ind w:leftChars="0"/>
        <w:rPr>
          <w:rFonts w:ascii="UD デジタル 教科書体 NK-R"/>
          <w:b/>
          <w:bCs/>
        </w:rPr>
      </w:pPr>
      <w:r w:rsidRPr="00D36920">
        <w:rPr>
          <w:rFonts w:ascii="UD デジタル 教科書体 NK-R" w:hint="eastAsia"/>
          <w:b/>
          <w:bCs/>
        </w:rPr>
        <w:t>社会保険と民間保険</w:t>
      </w:r>
    </w:p>
    <w:p w14:paraId="700D4502" w14:textId="2015B9F2" w:rsidR="00D36920" w:rsidRPr="00D36920" w:rsidRDefault="0058404D" w:rsidP="00D36920">
      <w:pPr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color w:val="FFFFFF" w:themeColor="background1"/>
          <w:sz w:val="20"/>
          <w:szCs w:val="20"/>
          <w:highlight w:val="black"/>
        </w:rPr>
        <w:t>Work</w:t>
      </w:r>
      <w:r w:rsidR="00D36920" w:rsidRPr="00D36920">
        <w:rPr>
          <w:rFonts w:ascii="UD デジタル 教科書体 NK-R" w:hint="eastAsia"/>
          <w:color w:val="FFFFFF" w:themeColor="background1"/>
          <w:sz w:val="20"/>
          <w:szCs w:val="20"/>
          <w:highlight w:val="black"/>
        </w:rPr>
        <w:t>１</w:t>
      </w:r>
      <w:r w:rsidR="00D36920" w:rsidRPr="00D36920">
        <w:rPr>
          <w:rFonts w:ascii="UD デジタル 教科書体 NK-R" w:hint="eastAsia"/>
          <w:sz w:val="20"/>
          <w:szCs w:val="20"/>
        </w:rPr>
        <w:t xml:space="preserve"> 人生で最大のリスクは何だと思いますか？</w:t>
      </w:r>
    </w:p>
    <w:p w14:paraId="0B2E7274" w14:textId="77777777" w:rsidR="00D36920" w:rsidRPr="00D36920" w:rsidRDefault="00D36920" w:rsidP="00D36920">
      <w:pPr>
        <w:rPr>
          <w:rFonts w:ascii="UD デジタル 教科書体 NK-R"/>
          <w:b/>
          <w:bCs/>
        </w:rPr>
      </w:pPr>
    </w:p>
    <w:p w14:paraId="7D532FB0" w14:textId="3043937C" w:rsidR="00770AAB" w:rsidRDefault="00502D79" w:rsidP="00D36920">
      <w:pPr>
        <w:ind w:firstLineChars="100" w:firstLine="210"/>
        <w:rPr>
          <w:rFonts w:ascii="UD デジタル 教科書体 NK-R"/>
        </w:rPr>
      </w:pPr>
      <w:r w:rsidRPr="00502D79">
        <w:rPr>
          <w:rFonts w:ascii="UD デジタル 教科書体 NK-R" w:hint="eastAsia"/>
        </w:rPr>
        <w:t>人生には病気やケガ、事故、火災、自然災害など予測不能なリスクが潜んで</w:t>
      </w:r>
      <w:r w:rsidR="00400FF8">
        <w:rPr>
          <w:rFonts w:ascii="UD デジタル 教科書体 NK-R" w:hint="eastAsia"/>
        </w:rPr>
        <w:t>います。</w:t>
      </w:r>
      <w:r w:rsidRPr="00502D79">
        <w:rPr>
          <w:rFonts w:ascii="UD デジタル 教科書体 NK-R" w:hint="eastAsia"/>
        </w:rPr>
        <w:t>これらのリスクへの備えとして</w:t>
      </w:r>
      <w:r w:rsidR="00451927">
        <w:rPr>
          <w:rFonts w:ascii="UD デジタル 教科書体 NK-R" w:hint="eastAsia"/>
          <w:sz w:val="20"/>
          <w:szCs w:val="20"/>
        </w:rPr>
        <w:t>（</w:t>
      </w:r>
      <w:r w:rsidR="00237494">
        <w:rPr>
          <w:rFonts w:ascii="UD デジタル 教科書体 NK-R" w:hint="eastAsia"/>
          <w:sz w:val="20"/>
          <w:szCs w:val="20"/>
        </w:rPr>
        <w:t>①</w:t>
      </w:r>
      <w:r w:rsidR="00451927" w:rsidRPr="00640997">
        <w:rPr>
          <w:rFonts w:ascii="UD デジタル 教科書体 NK-R" w:hint="eastAsia"/>
          <w:color w:val="FF0000"/>
          <w:sz w:val="20"/>
          <w:szCs w:val="20"/>
        </w:rPr>
        <w:t>保険</w:t>
      </w:r>
      <w:r w:rsidR="00451927" w:rsidRPr="00AB7AF8">
        <w:rPr>
          <w:rFonts w:ascii="UD デジタル 教科書体 NK-R" w:hint="eastAsia"/>
          <w:sz w:val="20"/>
          <w:szCs w:val="20"/>
        </w:rPr>
        <w:t>）</w:t>
      </w:r>
      <w:r w:rsidRPr="00502D79">
        <w:rPr>
          <w:rFonts w:ascii="UD デジタル 教科書体 NK-R" w:hint="eastAsia"/>
        </w:rPr>
        <w:t>があります。</w:t>
      </w:r>
      <w:r w:rsidR="00AB7AF8">
        <w:rPr>
          <w:rFonts w:ascii="UD デジタル 教科書体 NK-R" w:hint="eastAsia"/>
        </w:rPr>
        <w:t>（</w:t>
      </w:r>
      <w:r w:rsidR="00237494">
        <w:rPr>
          <w:rFonts w:ascii="UD デジタル 教科書体 NK-R" w:hint="eastAsia"/>
        </w:rPr>
        <w:t>②</w:t>
      </w:r>
      <w:r w:rsidR="00400FF8" w:rsidRPr="00770AAB">
        <w:rPr>
          <w:rFonts w:ascii="UD デジタル 教科書体 NK-R" w:hint="eastAsia"/>
          <w:color w:val="FF0000"/>
        </w:rPr>
        <w:t>国</w:t>
      </w:r>
      <w:r w:rsidR="00AB7AF8" w:rsidRPr="00AB7AF8">
        <w:rPr>
          <w:rFonts w:ascii="UD デジタル 教科書体 NK-R" w:hint="eastAsia"/>
        </w:rPr>
        <w:t>）</w:t>
      </w:r>
      <w:r w:rsidR="00400FF8" w:rsidRPr="00400FF8">
        <w:rPr>
          <w:rFonts w:ascii="UD デジタル 教科書体 NK-R" w:hint="eastAsia"/>
        </w:rPr>
        <w:t>が運営する社会保険と</w:t>
      </w:r>
      <w:r w:rsidR="00400FF8" w:rsidRPr="00770AAB">
        <w:rPr>
          <w:rFonts w:ascii="UD デジタル 教科書体 NK-R" w:hint="eastAsia"/>
        </w:rPr>
        <w:t>民間の</w:t>
      </w:r>
      <w:r w:rsidR="00AB7AF8">
        <w:rPr>
          <w:rFonts w:ascii="UD デジタル 教科書体 NK-R" w:hint="eastAsia"/>
        </w:rPr>
        <w:t>（</w:t>
      </w:r>
      <w:r w:rsidR="00237494">
        <w:rPr>
          <w:rFonts w:ascii="UD デジタル 教科書体 NK-R" w:hint="eastAsia"/>
        </w:rPr>
        <w:t>③</w:t>
      </w:r>
      <w:r w:rsidR="00400FF8" w:rsidRPr="00770AAB">
        <w:rPr>
          <w:rFonts w:ascii="UD デジタル 教科書体 NK-R" w:hint="eastAsia"/>
          <w:color w:val="FF0000"/>
        </w:rPr>
        <w:t>保険会社</w:t>
      </w:r>
      <w:r w:rsidR="00AB7AF8" w:rsidRPr="00AB7AF8">
        <w:rPr>
          <w:rFonts w:ascii="UD デジタル 教科書体 NK-R" w:hint="eastAsia"/>
        </w:rPr>
        <w:t>）</w:t>
      </w:r>
      <w:r w:rsidR="00400FF8" w:rsidRPr="00400FF8">
        <w:rPr>
          <w:rFonts w:ascii="UD デジタル 教科書体 NK-R" w:hint="eastAsia"/>
        </w:rPr>
        <w:t>が取り扱う民間保険があり</w:t>
      </w:r>
      <w:r w:rsidR="00400FF8">
        <w:rPr>
          <w:rFonts w:ascii="UD デジタル 教科書体 NK-R" w:hint="eastAsia"/>
        </w:rPr>
        <w:t>、いずれ</w:t>
      </w:r>
      <w:r w:rsidR="009C30E1" w:rsidRPr="008C1EB5">
        <w:rPr>
          <w:rFonts w:ascii="UD デジタル 教科書体 NK-R" w:hint="eastAsia"/>
        </w:rPr>
        <w:t>も、リスクに備えて、すべての加入者が少しずつお金（保険料）を出し合い、加入者のなかで困っている人にお金（保険金）を支払うという相互扶助の仕組みであることは同じです。</w:t>
      </w:r>
    </w:p>
    <w:p w14:paraId="2C2798DA" w14:textId="09CCC2AE" w:rsidR="00770AAB" w:rsidRDefault="00770AAB" w:rsidP="00770AAB">
      <w:pPr>
        <w:ind w:firstLineChars="100" w:firstLine="210"/>
        <w:jc w:val="center"/>
        <w:rPr>
          <w:rFonts w:ascii="UD デジタル 教科書体 NK-R"/>
        </w:rPr>
      </w:pPr>
      <w:r>
        <w:rPr>
          <w:rFonts w:ascii="UD デジタル 教科書体 NK-R"/>
          <w:noProof/>
        </w:rPr>
        <w:drawing>
          <wp:inline distT="0" distB="0" distL="0" distR="0" wp14:anchorId="3AC5A891" wp14:editId="505C425F">
            <wp:extent cx="3919592" cy="1587260"/>
            <wp:effectExtent l="0" t="0" r="0" b="0"/>
            <wp:docPr id="7382207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205" cy="163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E862E" w14:textId="008B6C49" w:rsidR="00A668EC" w:rsidRPr="0075380B" w:rsidRDefault="009C30E1" w:rsidP="0075380B">
      <w:pPr>
        <w:ind w:firstLineChars="100" w:firstLine="210"/>
        <w:rPr>
          <w:rFonts w:ascii="UD デジタル 教科書体 NK-R"/>
        </w:rPr>
      </w:pPr>
      <w:r w:rsidRPr="008C1EB5">
        <w:rPr>
          <w:rFonts w:ascii="UD デジタル 教科書体 NK-R" w:hint="eastAsia"/>
        </w:rPr>
        <w:t>しかし、社会保険は原則として加入が</w:t>
      </w:r>
      <w:r w:rsidR="00AB7AF8">
        <w:rPr>
          <w:rFonts w:ascii="UD デジタル 教科書体 NK-R" w:hint="eastAsia"/>
        </w:rPr>
        <w:t>（</w:t>
      </w:r>
      <w:r w:rsidR="00237494">
        <w:rPr>
          <w:rFonts w:ascii="UD デジタル 教科書体 NK-R" w:hint="eastAsia"/>
        </w:rPr>
        <w:t>④</w:t>
      </w:r>
      <w:r w:rsidRPr="008C1EB5">
        <w:rPr>
          <w:rFonts w:ascii="UD デジタル 教科書体 NK-R" w:hint="eastAsia"/>
          <w:color w:val="FF0000"/>
        </w:rPr>
        <w:t>義務</w:t>
      </w:r>
      <w:r w:rsidR="00AB7AF8" w:rsidRPr="00AB7AF8">
        <w:rPr>
          <w:rFonts w:ascii="UD デジタル 教科書体 NK-R" w:hint="eastAsia"/>
        </w:rPr>
        <w:t>）</w:t>
      </w:r>
      <w:r w:rsidR="00A668EC" w:rsidRPr="008C1EB5">
        <w:rPr>
          <w:rFonts w:ascii="UD デジタル 教科書体 NK-R" w:hint="eastAsia"/>
        </w:rPr>
        <w:t>である一方、</w:t>
      </w:r>
      <w:r w:rsidRPr="008C1EB5">
        <w:rPr>
          <w:rFonts w:ascii="UD デジタル 教科書体 NK-R" w:hint="eastAsia"/>
        </w:rPr>
        <w:t>民間保険は</w:t>
      </w:r>
      <w:r w:rsidR="006C37DF">
        <w:rPr>
          <w:rFonts w:ascii="UD デジタル 教科書体 NK-R" w:hint="eastAsia"/>
        </w:rPr>
        <w:t>加入が</w:t>
      </w:r>
      <w:r w:rsidR="00AB7AF8">
        <w:rPr>
          <w:rFonts w:ascii="UD デジタル 教科書体 NK-R" w:hint="eastAsia"/>
        </w:rPr>
        <w:t>（</w:t>
      </w:r>
      <w:r w:rsidR="00237494">
        <w:rPr>
          <w:rFonts w:ascii="UD デジタル 教科書体 NK-R" w:hint="eastAsia"/>
        </w:rPr>
        <w:t>⑤</w:t>
      </w:r>
      <w:r w:rsidRPr="008C1EB5">
        <w:rPr>
          <w:rFonts w:ascii="UD デジタル 教科書体 NK-R" w:hint="eastAsia"/>
          <w:color w:val="FF0000"/>
        </w:rPr>
        <w:t>任意</w:t>
      </w:r>
      <w:r w:rsidR="00AB7AF8" w:rsidRPr="00AB7AF8">
        <w:rPr>
          <w:rFonts w:ascii="UD デジタル 教科書体 NK-R" w:hint="eastAsia"/>
        </w:rPr>
        <w:t>）</w:t>
      </w:r>
      <w:r w:rsidR="00A668EC" w:rsidRPr="008C1EB5">
        <w:rPr>
          <w:rFonts w:ascii="UD デジタル 教科書体 NK-R" w:hint="eastAsia"/>
        </w:rPr>
        <w:t>である点が異なっています</w:t>
      </w:r>
      <w:r w:rsidR="00770AAB">
        <w:rPr>
          <w:rFonts w:ascii="UD デジタル 教科書体 NK-R" w:hint="eastAsia"/>
        </w:rPr>
        <w:t>。</w:t>
      </w:r>
      <w:r w:rsidR="00CC414F" w:rsidRPr="008C1EB5">
        <w:rPr>
          <w:rFonts w:ascii="UD デジタル 教科書体 NK-R" w:hint="eastAsia"/>
          <w:sz w:val="20"/>
          <w:szCs w:val="20"/>
        </w:rPr>
        <w:t>民間保険は、</w:t>
      </w:r>
      <w:r w:rsidR="00A668EC" w:rsidRPr="008C1EB5">
        <w:rPr>
          <w:rFonts w:ascii="UD デジタル 教科書体 NK-R" w:hint="eastAsia"/>
          <w:sz w:val="20"/>
          <w:szCs w:val="20"/>
        </w:rPr>
        <w:t>社会保険だけでは保障されない</w:t>
      </w:r>
      <w:r w:rsidR="00C4753B">
        <w:rPr>
          <w:rFonts w:ascii="UD デジタル 教科書体 NK-R" w:hint="eastAsia"/>
          <w:sz w:val="20"/>
          <w:szCs w:val="20"/>
        </w:rPr>
        <w:t>リスク</w:t>
      </w:r>
      <w:r w:rsidR="00A668EC" w:rsidRPr="008C1EB5">
        <w:rPr>
          <w:rFonts w:ascii="UD デジタル 教科書体 NK-R" w:hint="eastAsia"/>
          <w:sz w:val="20"/>
          <w:szCs w:val="20"/>
        </w:rPr>
        <w:t>や保障が十分ではない</w:t>
      </w:r>
      <w:r w:rsidR="00CC414F" w:rsidRPr="008C1EB5">
        <w:rPr>
          <w:rFonts w:ascii="UD デジタル 教科書体 NK-R" w:hint="eastAsia"/>
          <w:sz w:val="20"/>
          <w:szCs w:val="20"/>
        </w:rPr>
        <w:t>リスク</w:t>
      </w:r>
      <w:r w:rsidR="00A668EC" w:rsidRPr="008C1EB5">
        <w:rPr>
          <w:rFonts w:ascii="UD デジタル 教科書体 NK-R" w:hint="eastAsia"/>
          <w:sz w:val="20"/>
          <w:szCs w:val="20"/>
        </w:rPr>
        <w:t>、また、貯蓄だけでは備えられない</w:t>
      </w:r>
      <w:r w:rsidR="00CC414F" w:rsidRPr="008C1EB5">
        <w:rPr>
          <w:rFonts w:ascii="UD デジタル 教科書体 NK-R" w:hint="eastAsia"/>
          <w:sz w:val="20"/>
          <w:szCs w:val="20"/>
        </w:rPr>
        <w:t>リスクに</w:t>
      </w:r>
      <w:r w:rsidR="00A668EC" w:rsidRPr="008C1EB5">
        <w:rPr>
          <w:rFonts w:ascii="UD デジタル 教科書体 NK-R" w:hint="eastAsia"/>
          <w:sz w:val="20"/>
          <w:szCs w:val="20"/>
        </w:rPr>
        <w:t>備えることができます。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9"/>
        <w:gridCol w:w="1108"/>
        <w:gridCol w:w="2977"/>
        <w:gridCol w:w="2126"/>
        <w:gridCol w:w="1978"/>
      </w:tblGrid>
      <w:tr w:rsidR="00C4753B" w:rsidRPr="008C1EB5" w14:paraId="166E0E81" w14:textId="77777777" w:rsidTr="003E47A5">
        <w:tc>
          <w:tcPr>
            <w:tcW w:w="1439" w:type="dxa"/>
            <w:shd w:val="clear" w:color="auto" w:fill="000000" w:themeFill="text1"/>
          </w:tcPr>
          <w:p w14:paraId="362A06A2" w14:textId="2FDD96FF" w:rsidR="00C4753B" w:rsidRPr="0091615F" w:rsidRDefault="00C4753B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主なリスク</w:t>
            </w:r>
          </w:p>
        </w:tc>
        <w:tc>
          <w:tcPr>
            <w:tcW w:w="6211" w:type="dxa"/>
            <w:gridSpan w:val="3"/>
            <w:shd w:val="clear" w:color="auto" w:fill="000000" w:themeFill="text1"/>
          </w:tcPr>
          <w:p w14:paraId="054D4973" w14:textId="52162833" w:rsidR="00C4753B" w:rsidRPr="0091615F" w:rsidRDefault="00C4753B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社会保険</w:t>
            </w:r>
            <w:r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（</w:t>
            </w:r>
            <w:r w:rsidRPr="00400FF8">
              <w:rPr>
                <w:rFonts w:ascii="UD デジタル 教科書体 NK-R"/>
                <w:color w:val="FFFFFF" w:themeColor="background1"/>
                <w:sz w:val="20"/>
                <w:szCs w:val="20"/>
              </w:rPr>
              <w:t>原則、加入が義務</w:t>
            </w:r>
            <w:r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）</w:t>
            </w:r>
          </w:p>
        </w:tc>
        <w:tc>
          <w:tcPr>
            <w:tcW w:w="1978" w:type="dxa"/>
            <w:shd w:val="clear" w:color="auto" w:fill="000000" w:themeFill="text1"/>
          </w:tcPr>
          <w:p w14:paraId="01077708" w14:textId="0FD27799" w:rsidR="00C4753B" w:rsidRPr="0091615F" w:rsidRDefault="00C4753B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民間保険</w:t>
            </w:r>
          </w:p>
        </w:tc>
      </w:tr>
      <w:tr w:rsidR="0073730B" w:rsidRPr="008C1EB5" w14:paraId="65D07AEF" w14:textId="77777777" w:rsidTr="00AB7AF8">
        <w:tc>
          <w:tcPr>
            <w:tcW w:w="1439" w:type="dxa"/>
          </w:tcPr>
          <w:p w14:paraId="4F681AEA" w14:textId="77777777" w:rsidR="0073730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医療</w:t>
            </w:r>
          </w:p>
          <w:p w14:paraId="172F1EDE" w14:textId="508D14E9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（病気・ケガ）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133D1DAC" w14:textId="157085E3" w:rsidR="0073730B" w:rsidRPr="00AB7AF8" w:rsidRDefault="0073730B" w:rsidP="00AB7AF8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AB7AF8">
              <w:t>医療</w:t>
            </w:r>
          </w:p>
        </w:tc>
        <w:tc>
          <w:tcPr>
            <w:tcW w:w="2977" w:type="dxa"/>
            <w:tcBorders>
              <w:top w:val="nil"/>
              <w:left w:val="nil"/>
            </w:tcBorders>
          </w:tcPr>
          <w:p w14:paraId="691EA435" w14:textId="0D4CC7B2" w:rsidR="0073730B" w:rsidRPr="00AB7AF8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sz w:val="16"/>
                <w:szCs w:val="16"/>
              </w:rPr>
              <w:t>病気やケガのとき、原則として、医療費の3割の自己負担で治療が受けられる。</w:t>
            </w:r>
          </w:p>
        </w:tc>
        <w:tc>
          <w:tcPr>
            <w:tcW w:w="2126" w:type="dxa"/>
          </w:tcPr>
          <w:p w14:paraId="05BFEBE1" w14:textId="37CDB17C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健康保険 など</w:t>
            </w:r>
          </w:p>
        </w:tc>
        <w:tc>
          <w:tcPr>
            <w:tcW w:w="1978" w:type="dxa"/>
          </w:tcPr>
          <w:p w14:paraId="762E8D0F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医療保険、</w:t>
            </w:r>
          </w:p>
          <w:p w14:paraId="2EC8BB91" w14:textId="54AC6F16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傷害保険 など</w:t>
            </w:r>
          </w:p>
        </w:tc>
      </w:tr>
      <w:tr w:rsidR="0073730B" w:rsidRPr="008C1EB5" w14:paraId="08E640C6" w14:textId="77777777" w:rsidTr="00AB7AF8">
        <w:tc>
          <w:tcPr>
            <w:tcW w:w="1439" w:type="dxa"/>
          </w:tcPr>
          <w:p w14:paraId="0A090F70" w14:textId="5A3A3888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老後</w:t>
            </w:r>
          </w:p>
        </w:tc>
        <w:tc>
          <w:tcPr>
            <w:tcW w:w="1108" w:type="dxa"/>
            <w:vMerge w:val="restart"/>
            <w:tcBorders>
              <w:right w:val="nil"/>
            </w:tcBorders>
            <w:vAlign w:val="center"/>
          </w:tcPr>
          <w:p w14:paraId="58B601AF" w14:textId="30E52672" w:rsidR="0073730B" w:rsidRPr="00C4753B" w:rsidRDefault="00AB7AF8" w:rsidP="00AB7AF8">
            <w:pPr>
              <w:jc w:val="center"/>
              <w:rPr>
                <w:rFonts w:ascii="UD デジタル 教科書体 NK-R"/>
                <w:color w:val="FF0000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（</w:t>
            </w:r>
            <w:r w:rsidR="00237494">
              <w:rPr>
                <w:rFonts w:ascii="UD デジタル 教科書体 NK-R" w:hint="eastAsia"/>
                <w:b/>
                <w:bCs/>
                <w:sz w:val="20"/>
                <w:szCs w:val="20"/>
              </w:rPr>
              <w:t>⑥</w:t>
            </w:r>
            <w:r w:rsidR="0073730B" w:rsidRPr="0073730B">
              <w:rPr>
                <w:rFonts w:ascii="UD デジタル 教科書体 NK-R" w:hint="eastAsia"/>
                <w:b/>
                <w:bCs/>
                <w:color w:val="FF0000"/>
                <w:sz w:val="20"/>
                <w:szCs w:val="20"/>
              </w:rPr>
              <w:t>年金</w:t>
            </w: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977" w:type="dxa"/>
            <w:vMerge w:val="restart"/>
            <w:tcBorders>
              <w:left w:val="nil"/>
            </w:tcBorders>
          </w:tcPr>
          <w:p w14:paraId="575A2F6B" w14:textId="495D3903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老齢になったとき、障害を有したとき、一家の働き手が死亡したときに年金が受け取れる。</w:t>
            </w:r>
          </w:p>
        </w:tc>
        <w:tc>
          <w:tcPr>
            <w:tcW w:w="2126" w:type="dxa"/>
          </w:tcPr>
          <w:p w14:paraId="4357C5BA" w14:textId="77777777" w:rsidR="0073730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老齢基礎年金、</w:t>
            </w:r>
          </w:p>
          <w:p w14:paraId="18A1E700" w14:textId="63E0D4FC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老齢厚生年金 など</w:t>
            </w:r>
          </w:p>
        </w:tc>
        <w:tc>
          <w:tcPr>
            <w:tcW w:w="1978" w:type="dxa"/>
          </w:tcPr>
          <w:p w14:paraId="16279E07" w14:textId="7F605665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個人年金保険 など</w:t>
            </w:r>
          </w:p>
        </w:tc>
      </w:tr>
      <w:tr w:rsidR="0073730B" w:rsidRPr="008C1EB5" w14:paraId="76F1B295" w14:textId="77777777" w:rsidTr="00AB7AF8">
        <w:tc>
          <w:tcPr>
            <w:tcW w:w="1439" w:type="dxa"/>
          </w:tcPr>
          <w:p w14:paraId="044F9153" w14:textId="056A4DE0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死亡</w:t>
            </w:r>
          </w:p>
        </w:tc>
        <w:tc>
          <w:tcPr>
            <w:tcW w:w="1108" w:type="dxa"/>
            <w:vMerge/>
            <w:tcBorders>
              <w:right w:val="nil"/>
            </w:tcBorders>
            <w:vAlign w:val="center"/>
          </w:tcPr>
          <w:p w14:paraId="780049E4" w14:textId="77777777" w:rsidR="0073730B" w:rsidRPr="00C4753B" w:rsidRDefault="0073730B" w:rsidP="00AB7AF8">
            <w:pPr>
              <w:jc w:val="center"/>
              <w:rPr>
                <w:rFonts w:ascii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</w:tcBorders>
          </w:tcPr>
          <w:p w14:paraId="3525CE13" w14:textId="3DF4EBA1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BF794" w14:textId="77777777" w:rsidR="0073730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遺族基礎年金、</w:t>
            </w:r>
          </w:p>
          <w:p w14:paraId="7B86C2C3" w14:textId="5B11B9D0" w:rsidR="0073730B" w:rsidRPr="008C1EB5" w:rsidRDefault="00C4753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遺</w:t>
            </w:r>
            <w:r w:rsidR="0073730B" w:rsidRPr="008C1EB5">
              <w:rPr>
                <w:rFonts w:ascii="UD デジタル 教科書体 NK-R" w:hint="eastAsia"/>
                <w:sz w:val="20"/>
                <w:szCs w:val="20"/>
              </w:rPr>
              <w:t>族厚生年金 など</w:t>
            </w:r>
          </w:p>
        </w:tc>
        <w:tc>
          <w:tcPr>
            <w:tcW w:w="1978" w:type="dxa"/>
          </w:tcPr>
          <w:p w14:paraId="6EDDF928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定期保険、</w:t>
            </w:r>
          </w:p>
          <w:p w14:paraId="7BEABA15" w14:textId="50F1FF5A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養老保険 など</w:t>
            </w:r>
          </w:p>
        </w:tc>
      </w:tr>
      <w:tr w:rsidR="0073730B" w:rsidRPr="008C1EB5" w14:paraId="4F6B2DE6" w14:textId="77777777" w:rsidTr="00AB7AF8">
        <w:tc>
          <w:tcPr>
            <w:tcW w:w="1439" w:type="dxa"/>
          </w:tcPr>
          <w:p w14:paraId="488C153D" w14:textId="6CD456CB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73730B">
              <w:rPr>
                <w:rFonts w:ascii="UD デジタル 教科書体 NK-R" w:hint="eastAsia"/>
                <w:b/>
                <w:bCs/>
                <w:sz w:val="20"/>
                <w:szCs w:val="20"/>
              </w:rPr>
              <w:t>失業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41179E06" w14:textId="3F51853E" w:rsidR="0073730B" w:rsidRPr="00C4753B" w:rsidRDefault="00AB7AF8" w:rsidP="00AB7AF8">
            <w:pPr>
              <w:jc w:val="center"/>
              <w:rPr>
                <w:rFonts w:ascii="UD デジタル 教科書体 NK-R"/>
                <w:b/>
                <w:bCs/>
                <w:color w:val="FF0000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（</w:t>
            </w:r>
            <w:r w:rsidR="00237494">
              <w:rPr>
                <w:rFonts w:ascii="UD デジタル 教科書体 NK-R" w:hint="eastAsia"/>
                <w:b/>
                <w:bCs/>
                <w:sz w:val="20"/>
                <w:szCs w:val="20"/>
              </w:rPr>
              <w:t>⑦</w:t>
            </w:r>
            <w:r w:rsidR="0073730B" w:rsidRPr="0073730B">
              <w:rPr>
                <w:rFonts w:ascii="UD デジタル 教科書体 NK-R" w:hint="eastAsia"/>
                <w:b/>
                <w:bCs/>
                <w:color w:val="FF0000"/>
                <w:sz w:val="20"/>
                <w:szCs w:val="20"/>
              </w:rPr>
              <w:t>雇用</w:t>
            </w: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left w:val="nil"/>
            </w:tcBorders>
          </w:tcPr>
          <w:p w14:paraId="4216365A" w14:textId="03294688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雇われて働く人が雇用保険に入り、失業したとき、一定期間給付金が受け取れる。</w:t>
            </w:r>
          </w:p>
        </w:tc>
        <w:tc>
          <w:tcPr>
            <w:tcW w:w="2126" w:type="dxa"/>
          </w:tcPr>
          <w:p w14:paraId="6930034B" w14:textId="72DBC431" w:rsidR="0073730B" w:rsidRPr="008C1EB5" w:rsidRDefault="00C4753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C4753B">
              <w:rPr>
                <w:rFonts w:ascii="UD デジタル 教科書体 NK-R" w:hint="eastAsia"/>
                <w:sz w:val="20"/>
                <w:szCs w:val="20"/>
              </w:rPr>
              <w:t>雇用保険</w:t>
            </w:r>
          </w:p>
        </w:tc>
        <w:tc>
          <w:tcPr>
            <w:tcW w:w="1978" w:type="dxa"/>
          </w:tcPr>
          <w:p w14:paraId="71FB43F6" w14:textId="77777777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3730B" w:rsidRPr="008C1EB5" w14:paraId="7B59ECDA" w14:textId="77777777" w:rsidTr="00AB7AF8">
        <w:tc>
          <w:tcPr>
            <w:tcW w:w="1439" w:type="dxa"/>
          </w:tcPr>
          <w:p w14:paraId="315D012E" w14:textId="0CB18887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業務上の事故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1BA0BA44" w14:textId="72AF4E5A" w:rsidR="0073730B" w:rsidRPr="00C4753B" w:rsidRDefault="00AB7AF8" w:rsidP="00AB7AF8">
            <w:pPr>
              <w:jc w:val="center"/>
              <w:rPr>
                <w:rFonts w:ascii="UD デジタル 教科書体 NK-R"/>
                <w:b/>
                <w:bCs/>
                <w:color w:val="FF0000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（</w:t>
            </w:r>
            <w:r w:rsidR="00237494">
              <w:rPr>
                <w:rFonts w:ascii="UD デジタル 教科書体 NK-R" w:hint="eastAsia"/>
                <w:b/>
                <w:bCs/>
                <w:sz w:val="20"/>
                <w:szCs w:val="20"/>
              </w:rPr>
              <w:t>⑧</w:t>
            </w:r>
            <w:r w:rsidR="0073730B" w:rsidRPr="0073730B">
              <w:rPr>
                <w:rFonts w:ascii="UD デジタル 教科書体 NK-R" w:hint="eastAsia"/>
                <w:b/>
                <w:bCs/>
                <w:color w:val="FF0000"/>
                <w:sz w:val="20"/>
                <w:szCs w:val="20"/>
              </w:rPr>
              <w:t>労災</w:t>
            </w: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left w:val="nil"/>
            </w:tcBorders>
          </w:tcPr>
          <w:p w14:paraId="3117CFF5" w14:textId="606E4A93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雇われて働く人が全額会社負担で労災保険に入り、仕事でケガをしたり、病気になったとき、保険金が支払われる。</w:t>
            </w:r>
          </w:p>
        </w:tc>
        <w:tc>
          <w:tcPr>
            <w:tcW w:w="2126" w:type="dxa"/>
          </w:tcPr>
          <w:p w14:paraId="58030FB6" w14:textId="017643E8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労働者災害補償保険 など</w:t>
            </w:r>
          </w:p>
        </w:tc>
        <w:tc>
          <w:tcPr>
            <w:tcW w:w="1978" w:type="dxa"/>
          </w:tcPr>
          <w:p w14:paraId="1FDBDE75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所得補償保険、</w:t>
            </w:r>
          </w:p>
          <w:p w14:paraId="087E9655" w14:textId="74028602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就業不能保険 など</w:t>
            </w:r>
          </w:p>
        </w:tc>
      </w:tr>
      <w:tr w:rsidR="0073730B" w:rsidRPr="008C1EB5" w14:paraId="5C828464" w14:textId="77777777" w:rsidTr="00AB7AF8">
        <w:tc>
          <w:tcPr>
            <w:tcW w:w="1439" w:type="dxa"/>
          </w:tcPr>
          <w:p w14:paraId="43E06D51" w14:textId="43DCB721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介護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5114F5B0" w14:textId="1D8B485B" w:rsidR="0073730B" w:rsidRPr="00AB7AF8" w:rsidRDefault="0073730B" w:rsidP="00AB7AF8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介護</w:t>
            </w:r>
          </w:p>
        </w:tc>
        <w:tc>
          <w:tcPr>
            <w:tcW w:w="2977" w:type="dxa"/>
            <w:tcBorders>
              <w:left w:val="nil"/>
            </w:tcBorders>
          </w:tcPr>
          <w:p w14:paraId="3B7E6D02" w14:textId="1C162429" w:rsidR="0073730B" w:rsidRPr="00AB7AF8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sz w:val="16"/>
                <w:szCs w:val="16"/>
              </w:rPr>
              <w:t>40歳以上の国民から保険料を集めて、介護が必要になったとき、必要度に応じてサービスを受けられる。</w:t>
            </w:r>
          </w:p>
        </w:tc>
        <w:tc>
          <w:tcPr>
            <w:tcW w:w="2126" w:type="dxa"/>
          </w:tcPr>
          <w:p w14:paraId="13CE9BAA" w14:textId="1D9014E6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公的介護保険 など</w:t>
            </w:r>
          </w:p>
        </w:tc>
        <w:tc>
          <w:tcPr>
            <w:tcW w:w="1978" w:type="dxa"/>
          </w:tcPr>
          <w:p w14:paraId="7836770F" w14:textId="26F1F30C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介護保険 など</w:t>
            </w:r>
          </w:p>
        </w:tc>
      </w:tr>
      <w:tr w:rsidR="0073730B" w:rsidRPr="008C1EB5" w14:paraId="578D5035" w14:textId="77777777" w:rsidTr="00C4753B">
        <w:tc>
          <w:tcPr>
            <w:tcW w:w="1439" w:type="dxa"/>
          </w:tcPr>
          <w:p w14:paraId="161DD99B" w14:textId="4F47BD37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火災・風水害・地震</w:t>
            </w:r>
          </w:p>
        </w:tc>
        <w:tc>
          <w:tcPr>
            <w:tcW w:w="6211" w:type="dxa"/>
            <w:gridSpan w:val="3"/>
          </w:tcPr>
          <w:p w14:paraId="1231CAA8" w14:textId="50EF316E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1978" w:type="dxa"/>
          </w:tcPr>
          <w:p w14:paraId="0DB55B98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火災保険、</w:t>
            </w:r>
          </w:p>
          <w:p w14:paraId="1B383D1D" w14:textId="72E67221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地震保険 など</w:t>
            </w:r>
          </w:p>
        </w:tc>
      </w:tr>
      <w:tr w:rsidR="0073730B" w:rsidRPr="008C1EB5" w14:paraId="3AE22E18" w14:textId="77777777" w:rsidTr="00C4753B">
        <w:tc>
          <w:tcPr>
            <w:tcW w:w="1439" w:type="dxa"/>
          </w:tcPr>
          <w:p w14:paraId="634AF6D1" w14:textId="005D771B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自動車事故</w:t>
            </w:r>
          </w:p>
        </w:tc>
        <w:tc>
          <w:tcPr>
            <w:tcW w:w="6211" w:type="dxa"/>
            <w:gridSpan w:val="3"/>
          </w:tcPr>
          <w:p w14:paraId="4DEB898A" w14:textId="2E2D49DF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9A8AD17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自賠責保険</w:t>
            </w:r>
            <w:r>
              <w:rPr>
                <w:rFonts w:ascii="UD デジタル 教科書体 NK-R" w:hint="eastAsia"/>
                <w:sz w:val="20"/>
                <w:szCs w:val="20"/>
              </w:rPr>
              <w:t>(※)</w:t>
            </w:r>
            <w:r w:rsidRPr="008C1EB5">
              <w:rPr>
                <w:rFonts w:ascii="UD デジタル 教科書体 NK-R" w:hint="eastAsia"/>
                <w:sz w:val="20"/>
                <w:szCs w:val="20"/>
              </w:rPr>
              <w:t>、</w:t>
            </w:r>
          </w:p>
          <w:p w14:paraId="60085643" w14:textId="01879696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自動車保険 など</w:t>
            </w:r>
          </w:p>
        </w:tc>
      </w:tr>
    </w:tbl>
    <w:p w14:paraId="13ABBC50" w14:textId="5AC3593F" w:rsidR="0073730B" w:rsidRPr="0073730B" w:rsidRDefault="0073730B" w:rsidP="00D42A77">
      <w:pPr>
        <w:jc w:val="right"/>
        <w:rPr>
          <w:rFonts w:ascii="UD デジタル 教科書体 NK-R"/>
          <w:sz w:val="20"/>
          <w:szCs w:val="20"/>
        </w:rPr>
      </w:pPr>
      <w:bookmarkStart w:id="0" w:name="_Hlk152926985"/>
      <w:r w:rsidRPr="0073730B">
        <w:rPr>
          <w:rFonts w:ascii="UD デジタル 教科書体 NK-R" w:hint="eastAsia"/>
          <w:sz w:val="20"/>
          <w:szCs w:val="20"/>
        </w:rPr>
        <w:t>※すべてのくるまに加入することが義務付けられています</w:t>
      </w:r>
      <w:r>
        <w:rPr>
          <w:rFonts w:ascii="UD デジタル 教科書体 NK-R" w:hint="eastAsia"/>
          <w:sz w:val="20"/>
          <w:szCs w:val="20"/>
        </w:rPr>
        <w:t>。</w:t>
      </w:r>
      <w:bookmarkEnd w:id="0"/>
    </w:p>
    <w:p w14:paraId="395F5485" w14:textId="1ECABAC7" w:rsidR="00945020" w:rsidRDefault="00C16EB4" w:rsidP="00945020">
      <w:pPr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sz w:val="20"/>
          <w:szCs w:val="20"/>
        </w:rPr>
        <w:lastRenderedPageBreak/>
        <w:t>（</w:t>
      </w:r>
      <w:r w:rsidR="008C1EB5" w:rsidRPr="008C1EB5">
        <w:rPr>
          <w:rFonts w:ascii="UD デジタル 教科書体 NK-R" w:hint="eastAsia"/>
          <w:sz w:val="20"/>
          <w:szCs w:val="20"/>
        </w:rPr>
        <w:t>2</w:t>
      </w:r>
      <w:r w:rsidRPr="008C1EB5">
        <w:rPr>
          <w:rFonts w:ascii="UD デジタル 教科書体 NK-R" w:hint="eastAsia"/>
          <w:sz w:val="20"/>
          <w:szCs w:val="20"/>
        </w:rPr>
        <w:t>）</w:t>
      </w:r>
      <w:r w:rsidR="00770AAB">
        <w:rPr>
          <w:rFonts w:ascii="UD デジタル 教科書体 NK-R" w:hint="eastAsia"/>
          <w:sz w:val="20"/>
          <w:szCs w:val="20"/>
        </w:rPr>
        <w:t>貯蓄と保険の違い</w:t>
      </w:r>
    </w:p>
    <w:p w14:paraId="5A7C22C1" w14:textId="75050460" w:rsidR="00770AAB" w:rsidRDefault="00770AAB" w:rsidP="00770AAB">
      <w:pPr>
        <w:ind w:firstLineChars="100" w:firstLine="200"/>
        <w:rPr>
          <w:rFonts w:ascii="UD デジタル 教科書体 NK-R"/>
          <w:sz w:val="20"/>
          <w:szCs w:val="20"/>
        </w:rPr>
      </w:pPr>
      <w:r w:rsidRPr="00770AAB">
        <w:rPr>
          <w:rFonts w:ascii="UD デジタル 教科書体 NK-R" w:hint="eastAsia"/>
          <w:sz w:val="20"/>
          <w:szCs w:val="20"/>
        </w:rPr>
        <w:t>貯蓄と保険の違いを表すときに、よく「貯蓄は</w:t>
      </w:r>
      <w:r w:rsidR="00451927">
        <w:rPr>
          <w:rFonts w:ascii="UD デジタル 教科書体 NK-R" w:hint="eastAsia"/>
          <w:sz w:val="20"/>
          <w:szCs w:val="20"/>
        </w:rPr>
        <w:t>（</w:t>
      </w:r>
      <w:r w:rsidR="00237494">
        <w:rPr>
          <w:rFonts w:ascii="UD デジタル 教科書体 NK-R" w:hint="eastAsia"/>
          <w:sz w:val="20"/>
          <w:szCs w:val="20"/>
        </w:rPr>
        <w:t>⑨</w:t>
      </w:r>
      <w:r w:rsidRPr="00770AAB">
        <w:rPr>
          <w:rFonts w:ascii="UD デジタル 教科書体 NK-R" w:hint="eastAsia"/>
          <w:color w:val="FF0000"/>
          <w:sz w:val="20"/>
          <w:szCs w:val="20"/>
        </w:rPr>
        <w:t>三角</w:t>
      </w:r>
      <w:r w:rsidR="00451927" w:rsidRPr="00451927">
        <w:rPr>
          <w:rFonts w:ascii="UD デジタル 教科書体 NK-R" w:hint="eastAsia"/>
          <w:sz w:val="20"/>
          <w:szCs w:val="20"/>
        </w:rPr>
        <w:t>）</w:t>
      </w:r>
      <w:r w:rsidRPr="00770AAB">
        <w:rPr>
          <w:rFonts w:ascii="UD デジタル 教科書体 NK-R" w:hint="eastAsia"/>
          <w:sz w:val="20"/>
          <w:szCs w:val="20"/>
        </w:rPr>
        <w:t>、保険は</w:t>
      </w:r>
      <w:r w:rsidR="00451927">
        <w:rPr>
          <w:rFonts w:ascii="UD デジタル 教科書体 NK-R" w:hint="eastAsia"/>
          <w:sz w:val="20"/>
          <w:szCs w:val="20"/>
        </w:rPr>
        <w:t>（</w:t>
      </w:r>
      <w:r w:rsidR="00237494">
        <w:rPr>
          <w:rFonts w:ascii="UD デジタル 教科書体 NK-R" w:hint="eastAsia"/>
          <w:sz w:val="20"/>
          <w:szCs w:val="20"/>
        </w:rPr>
        <w:t>⑩</w:t>
      </w:r>
      <w:r w:rsidRPr="00770AAB">
        <w:rPr>
          <w:rFonts w:ascii="UD デジタル 教科書体 NK-R" w:hint="eastAsia"/>
          <w:color w:val="FF0000"/>
          <w:sz w:val="20"/>
          <w:szCs w:val="20"/>
        </w:rPr>
        <w:t>四角</w:t>
      </w:r>
      <w:r w:rsidR="00451927" w:rsidRPr="00451927">
        <w:rPr>
          <w:rFonts w:ascii="UD デジタル 教科書体 NK-R" w:hint="eastAsia"/>
          <w:sz w:val="20"/>
          <w:szCs w:val="20"/>
        </w:rPr>
        <w:t>）</w:t>
      </w:r>
      <w:r w:rsidRPr="00770AAB">
        <w:rPr>
          <w:rFonts w:ascii="UD デジタル 教科書体 NK-R" w:hint="eastAsia"/>
          <w:sz w:val="20"/>
          <w:szCs w:val="20"/>
        </w:rPr>
        <w:t>」と例えられます。</w:t>
      </w:r>
    </w:p>
    <w:p w14:paraId="045B520F" w14:textId="6E68D7B7" w:rsidR="00770AAB" w:rsidRDefault="00770AAB" w:rsidP="00770AAB">
      <w:pPr>
        <w:ind w:firstLineChars="100" w:firstLine="200"/>
        <w:rPr>
          <w:rFonts w:ascii="UD デジタル 教科書体 NK-R"/>
          <w:sz w:val="20"/>
          <w:szCs w:val="20"/>
        </w:rPr>
      </w:pPr>
      <w:r w:rsidRPr="00770AAB">
        <w:rPr>
          <w:rFonts w:ascii="UD デジタル 教科書体 NK-R" w:hint="eastAsia"/>
          <w:sz w:val="20"/>
          <w:szCs w:val="20"/>
        </w:rPr>
        <w:t>貯蓄は、お金をためている途中で事故にあった場合、そのときに</w:t>
      </w:r>
      <w:r w:rsidRPr="00451927">
        <w:rPr>
          <w:rFonts w:ascii="UD デジタル 教科書体 NK-R" w:hint="eastAsia"/>
          <w:sz w:val="20"/>
          <w:szCs w:val="20"/>
        </w:rPr>
        <w:t>たまっている金額</w:t>
      </w:r>
      <w:r w:rsidRPr="00770AAB">
        <w:rPr>
          <w:rFonts w:ascii="UD デジタル 教科書体 NK-R" w:hint="eastAsia"/>
          <w:sz w:val="20"/>
          <w:szCs w:val="20"/>
        </w:rPr>
        <w:t>しか損失をカバーできません。一方、保険は加入の直後から、保険期間中であれば、</w:t>
      </w:r>
      <w:r w:rsidRPr="00451927">
        <w:rPr>
          <w:rFonts w:ascii="UD デジタル 教科書体 NK-R" w:hint="eastAsia"/>
          <w:sz w:val="20"/>
          <w:szCs w:val="20"/>
        </w:rPr>
        <w:t>保険金を</w:t>
      </w:r>
      <w:r w:rsidRPr="00770AAB">
        <w:rPr>
          <w:rFonts w:ascii="UD デジタル 教科書体 NK-R" w:hint="eastAsia"/>
          <w:sz w:val="20"/>
          <w:szCs w:val="20"/>
        </w:rPr>
        <w:t>受け取ることができるので、不測の出費に備えられます。</w:t>
      </w:r>
    </w:p>
    <w:p w14:paraId="261686A6" w14:textId="2F33AE60" w:rsidR="00770AAB" w:rsidRDefault="00770AAB" w:rsidP="005206FD">
      <w:pPr>
        <w:jc w:val="center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noProof/>
          <w:sz w:val="20"/>
          <w:szCs w:val="20"/>
        </w:rPr>
        <w:drawing>
          <wp:inline distT="0" distB="0" distL="0" distR="0" wp14:anchorId="648D1589" wp14:editId="70AF4272">
            <wp:extent cx="4546121" cy="2100738"/>
            <wp:effectExtent l="0" t="0" r="6985" b="0"/>
            <wp:docPr id="18040933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90" cy="21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77F8" w14:textId="7DAF31B7" w:rsidR="008C1EB5" w:rsidRDefault="008C1EB5" w:rsidP="00EC0301">
      <w:pPr>
        <w:rPr>
          <w:rFonts w:ascii="UD デジタル 教科書体 NK-R"/>
          <w:b/>
          <w:bCs/>
          <w:sz w:val="20"/>
          <w:szCs w:val="20"/>
        </w:rPr>
      </w:pPr>
      <w:r w:rsidRPr="008C1EB5">
        <w:rPr>
          <w:rFonts w:ascii="UD デジタル 教科書体 NK-R" w:hint="eastAsia"/>
          <w:b/>
          <w:bCs/>
          <w:sz w:val="20"/>
          <w:szCs w:val="20"/>
        </w:rPr>
        <w:t>(3)</w:t>
      </w:r>
      <w:r w:rsidR="00DB3EF5">
        <w:rPr>
          <w:rFonts w:ascii="UD デジタル 教科書体 NK-R" w:hint="eastAsia"/>
          <w:sz w:val="20"/>
          <w:szCs w:val="20"/>
        </w:rPr>
        <w:t>リスクへの備え方</w:t>
      </w:r>
    </w:p>
    <w:p w14:paraId="5BB2CB21" w14:textId="46D41AC3" w:rsidR="0075380B" w:rsidRPr="008C1EB5" w:rsidRDefault="003B3193" w:rsidP="00A855D3">
      <w:pPr>
        <w:rPr>
          <w:rFonts w:ascii="UD デジタル 教科書体 NK-R"/>
          <w:sz w:val="20"/>
          <w:szCs w:val="20"/>
        </w:rPr>
      </w:pPr>
      <w:r w:rsidRPr="008C1EB5">
        <w:rPr>
          <w:rFonts w:ascii="UD デジタル 教科書体 NK-R" w:hint="eastAsia"/>
          <w:b/>
          <w:bCs/>
          <w:color w:val="FFFFFF" w:themeColor="background1"/>
          <w:sz w:val="20"/>
          <w:szCs w:val="20"/>
          <w:highlight w:val="black"/>
        </w:rPr>
        <w:t>Think</w:t>
      </w:r>
      <w:r w:rsidR="00A855D3">
        <w:rPr>
          <w:rFonts w:ascii="UD デジタル 教科書体 NK-R" w:hint="eastAsia"/>
          <w:sz w:val="20"/>
          <w:szCs w:val="20"/>
        </w:rPr>
        <w:t xml:space="preserve">　</w:t>
      </w:r>
      <w:r w:rsidR="0075380B">
        <w:rPr>
          <w:rFonts w:ascii="UD デジタル 教科書体 NK-R" w:hint="eastAsia"/>
          <w:sz w:val="20"/>
          <w:szCs w:val="20"/>
        </w:rPr>
        <w:t>将来</w:t>
      </w:r>
      <w:r w:rsidR="0075380B" w:rsidRPr="006034E5">
        <w:rPr>
          <w:rFonts w:ascii="UD デジタル 教科書体 NK-R" w:hint="eastAsia"/>
          <w:sz w:val="20"/>
          <w:szCs w:val="20"/>
        </w:rPr>
        <w:t>実現したい夢やライフイベントはありますか？</w:t>
      </w:r>
      <w:r w:rsidR="0075380B">
        <w:rPr>
          <w:rFonts w:ascii="UD デジタル 教科書体 NK-R" w:hint="eastAsia"/>
          <w:sz w:val="20"/>
          <w:szCs w:val="20"/>
        </w:rPr>
        <w:t xml:space="preserve"> その実現により想定されるリスク</w:t>
      </w:r>
      <w:r w:rsidR="0075380B" w:rsidRPr="006034E5">
        <w:rPr>
          <w:rFonts w:ascii="UD デジタル 教科書体 NK-R" w:hint="eastAsia"/>
          <w:sz w:val="20"/>
          <w:szCs w:val="20"/>
        </w:rPr>
        <w:t>含めて考えてみ</w:t>
      </w:r>
      <w:r w:rsidR="0075380B">
        <w:rPr>
          <w:rFonts w:ascii="UD デジタル 教科書体 NK-R" w:hint="eastAsia"/>
          <w:sz w:val="20"/>
          <w:szCs w:val="20"/>
        </w:rPr>
        <w:t>ましょう。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2829"/>
      </w:tblGrid>
      <w:tr w:rsidR="0075380B" w14:paraId="5FBEA900" w14:textId="2E1C41C4" w:rsidTr="00BF7822">
        <w:tc>
          <w:tcPr>
            <w:tcW w:w="1129" w:type="dxa"/>
            <w:shd w:val="clear" w:color="auto" w:fill="000000" w:themeFill="text1"/>
          </w:tcPr>
          <w:p w14:paraId="75279384" w14:textId="77777777" w:rsidR="0075380B" w:rsidRPr="00E041AB" w:rsidRDefault="0075380B" w:rsidP="0081112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時期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A5329B0" w14:textId="77777777" w:rsidR="0075380B" w:rsidRPr="00E041AB" w:rsidRDefault="0075380B" w:rsidP="0081112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夢やライフイベント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000000" w:themeFill="text1"/>
          </w:tcPr>
          <w:p w14:paraId="33730CCB" w14:textId="77777777" w:rsidR="0075380B" w:rsidRPr="00E041AB" w:rsidRDefault="0075380B" w:rsidP="0081112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起こりうるリスク</w:t>
            </w:r>
          </w:p>
        </w:tc>
        <w:tc>
          <w:tcPr>
            <w:tcW w:w="2829" w:type="dxa"/>
            <w:tcBorders>
              <w:left w:val="dashed" w:sz="4" w:space="0" w:color="auto"/>
            </w:tcBorders>
            <w:shd w:val="clear" w:color="auto" w:fill="000000" w:themeFill="text1"/>
          </w:tcPr>
          <w:p w14:paraId="0D13C1E4" w14:textId="440A96B8" w:rsidR="0075380B" w:rsidRPr="00E041AB" w:rsidRDefault="0075380B" w:rsidP="0081112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リスクへの備え</w:t>
            </w:r>
          </w:p>
        </w:tc>
      </w:tr>
      <w:tr w:rsidR="0075380B" w14:paraId="6901949B" w14:textId="0EA9BB46" w:rsidTr="00BF7822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0665C5D" w14:textId="77777777" w:rsidR="0075380B" w:rsidRPr="00E041AB" w:rsidRDefault="0075380B" w:rsidP="00811126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例: 35歳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21CD2" w14:textId="77777777" w:rsidR="0075380B" w:rsidRPr="00E041AB" w:rsidRDefault="0075380B" w:rsidP="00811126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住宅購入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48979B" w14:textId="77777777" w:rsidR="0075380B" w:rsidRPr="00E041AB" w:rsidRDefault="0075380B" w:rsidP="00811126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eastAsia="UD デジタル 教科書体 NK-R" w:hint="eastAsia"/>
                <w:sz w:val="20"/>
                <w:szCs w:val="20"/>
              </w:rPr>
              <w:t>・火災・水災による所有建物・家財の損失</w:t>
            </w:r>
          </w:p>
          <w:p w14:paraId="1BECDDB1" w14:textId="77777777" w:rsidR="0075380B" w:rsidRPr="00E041AB" w:rsidRDefault="0075380B" w:rsidP="00811126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・地震･津波による所有建物・家財の損失</w:t>
            </w:r>
          </w:p>
        </w:tc>
        <w:tc>
          <w:tcPr>
            <w:tcW w:w="2829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3A4A180A" w14:textId="77777777" w:rsidR="0075380B" w:rsidRPr="00E041AB" w:rsidRDefault="0075380B" w:rsidP="0075380B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eastAsia="UD デジタル 教科書体 NK-R" w:hint="eastAsia"/>
                <w:sz w:val="16"/>
                <w:szCs w:val="16"/>
              </w:rPr>
              <w:t>●</w:t>
            </w:r>
            <w:r w:rsidRPr="00E041AB">
              <w:rPr>
                <w:rFonts w:ascii="UD デジタル 教科書体 NK-R" w:eastAsia="UD デジタル 教科書体 NK-R" w:hint="eastAsia"/>
                <w:sz w:val="20"/>
                <w:szCs w:val="20"/>
              </w:rPr>
              <w:t>火災保険</w:t>
            </w:r>
          </w:p>
          <w:p w14:paraId="20822C6C" w14:textId="47891DE9" w:rsidR="0075380B" w:rsidRPr="00E041AB" w:rsidRDefault="0075380B" w:rsidP="0075380B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eastAsia="UD デジタル 教科書体 NK-R" w:hint="eastAsia"/>
                <w:sz w:val="16"/>
                <w:szCs w:val="16"/>
              </w:rPr>
              <w:t>●</w:t>
            </w:r>
            <w:r w:rsidRPr="00E041AB">
              <w:rPr>
                <w:rFonts w:ascii="UD デジタル 教科書体 NK-R" w:eastAsia="UD デジタル 教科書体 NK-R" w:hint="eastAsia"/>
                <w:sz w:val="20"/>
                <w:szCs w:val="20"/>
              </w:rPr>
              <w:t>地震保険</w:t>
            </w:r>
          </w:p>
        </w:tc>
      </w:tr>
      <w:tr w:rsidR="0075380B" w14:paraId="04193DDC" w14:textId="74A56CFE" w:rsidTr="00BF7822">
        <w:trPr>
          <w:trHeight w:val="994"/>
        </w:trPr>
        <w:tc>
          <w:tcPr>
            <w:tcW w:w="1129" w:type="dxa"/>
            <w:vAlign w:val="center"/>
          </w:tcPr>
          <w:p w14:paraId="7CAEFF2F" w14:textId="77777777" w:rsidR="0075380B" w:rsidRPr="00E041AB" w:rsidRDefault="0075380B" w:rsidP="00811126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809819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A．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4057D1D2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D．</w:t>
            </w:r>
          </w:p>
        </w:tc>
        <w:tc>
          <w:tcPr>
            <w:tcW w:w="2829" w:type="dxa"/>
            <w:tcBorders>
              <w:left w:val="dashed" w:sz="4" w:space="0" w:color="auto"/>
            </w:tcBorders>
          </w:tcPr>
          <w:p w14:paraId="095331BB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5380B" w14:paraId="3D48D25E" w14:textId="1C3C0561" w:rsidTr="00BF7822">
        <w:trPr>
          <w:trHeight w:val="980"/>
        </w:trPr>
        <w:tc>
          <w:tcPr>
            <w:tcW w:w="1129" w:type="dxa"/>
            <w:vAlign w:val="center"/>
          </w:tcPr>
          <w:p w14:paraId="5766C8DC" w14:textId="77777777" w:rsidR="0075380B" w:rsidRPr="00E041AB" w:rsidRDefault="0075380B" w:rsidP="00811126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3472A5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B.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01EEBCD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E.</w:t>
            </w:r>
          </w:p>
        </w:tc>
        <w:tc>
          <w:tcPr>
            <w:tcW w:w="2829" w:type="dxa"/>
            <w:tcBorders>
              <w:left w:val="dashed" w:sz="4" w:space="0" w:color="auto"/>
            </w:tcBorders>
          </w:tcPr>
          <w:p w14:paraId="45A71DF9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5380B" w14:paraId="574C789F" w14:textId="62AC742C" w:rsidTr="00BF7822">
        <w:trPr>
          <w:trHeight w:val="980"/>
        </w:trPr>
        <w:tc>
          <w:tcPr>
            <w:tcW w:w="1129" w:type="dxa"/>
            <w:vAlign w:val="center"/>
          </w:tcPr>
          <w:p w14:paraId="2DBB3126" w14:textId="77777777" w:rsidR="0075380B" w:rsidRPr="00E041AB" w:rsidRDefault="0075380B" w:rsidP="00811126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94E3C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C.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A1AF597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ascii="UD デジタル 教科書体 NK-R" w:hint="eastAsia"/>
                <w:sz w:val="20"/>
                <w:szCs w:val="20"/>
              </w:rPr>
              <w:t>F.</w:t>
            </w:r>
          </w:p>
        </w:tc>
        <w:tc>
          <w:tcPr>
            <w:tcW w:w="2829" w:type="dxa"/>
            <w:tcBorders>
              <w:left w:val="dashed" w:sz="4" w:space="0" w:color="auto"/>
            </w:tcBorders>
          </w:tcPr>
          <w:p w14:paraId="0CF1B12D" w14:textId="77777777" w:rsidR="0075380B" w:rsidRPr="00E041AB" w:rsidRDefault="0075380B" w:rsidP="00811126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</w:tbl>
    <w:p w14:paraId="2BBC5E1B" w14:textId="77777777" w:rsidR="0075380B" w:rsidRDefault="0075380B" w:rsidP="0075380B">
      <w:pPr>
        <w:jc w:val="left"/>
        <w:rPr>
          <w:rFonts w:ascii="UD デジタル 教科書体 NK-R"/>
          <w:sz w:val="20"/>
          <w:szCs w:val="20"/>
        </w:rPr>
      </w:pPr>
    </w:p>
    <w:p w14:paraId="7B6E2692" w14:textId="4D5C5BC8" w:rsidR="0058404D" w:rsidRPr="0058404D" w:rsidRDefault="0058404D" w:rsidP="0058404D">
      <w:pPr>
        <w:pStyle w:val="a3"/>
        <w:numPr>
          <w:ilvl w:val="0"/>
          <w:numId w:val="13"/>
        </w:numPr>
        <w:ind w:leftChars="0"/>
        <w:rPr>
          <w:rFonts w:ascii="UD デジタル 教科書体 NK-R"/>
          <w:b/>
          <w:bCs/>
        </w:rPr>
      </w:pPr>
      <w:r>
        <w:rPr>
          <w:rFonts w:ascii="UD デジタル 教科書体 NK-R" w:hint="eastAsia"/>
          <w:b/>
          <w:bCs/>
        </w:rPr>
        <w:t>振り返り</w:t>
      </w:r>
    </w:p>
    <w:p w14:paraId="01587A75" w14:textId="7FC5CFBB" w:rsidR="00945020" w:rsidRPr="00806F3C" w:rsidRDefault="00211630" w:rsidP="00806F3C">
      <w:pPr>
        <w:rPr>
          <w:rFonts w:ascii="UD デジタル 教科書体 NK-R"/>
        </w:rPr>
      </w:pPr>
      <w:r w:rsidRPr="00806F3C">
        <w:rPr>
          <w:rFonts w:ascii="UD デジタル 教科書体 NK-R" w:hint="eastAsia"/>
        </w:rPr>
        <w:t>今日の授業で学んだことや感想を書きましょう</w:t>
      </w:r>
      <w:r w:rsidR="00945020" w:rsidRPr="00806F3C">
        <w:rPr>
          <w:rFonts w:ascii="UD デジタル 教科書体 NK-R"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020" w:rsidRPr="008C1EB5" w14:paraId="7E4FC918" w14:textId="77777777" w:rsidTr="00945020">
        <w:tc>
          <w:tcPr>
            <w:tcW w:w="9628" w:type="dxa"/>
          </w:tcPr>
          <w:p w14:paraId="275BC579" w14:textId="77777777" w:rsidR="00945020" w:rsidRPr="008C1EB5" w:rsidRDefault="00945020" w:rsidP="00945020">
            <w:pPr>
              <w:rPr>
                <w:rFonts w:ascii="UD デジタル 教科書体 NK-R"/>
              </w:rPr>
            </w:pPr>
          </w:p>
          <w:p w14:paraId="311EDF6A" w14:textId="77777777" w:rsidR="00D52005" w:rsidRDefault="00D52005" w:rsidP="00945020">
            <w:pPr>
              <w:rPr>
                <w:rFonts w:ascii="UD デジタル 教科書体 NK-R"/>
              </w:rPr>
            </w:pPr>
          </w:p>
          <w:p w14:paraId="766E3E0F" w14:textId="72A5EEE9" w:rsidR="00217B74" w:rsidRPr="00F6058C" w:rsidRDefault="00217B74" w:rsidP="00945020">
            <w:pPr>
              <w:rPr>
                <w:rFonts w:ascii="UD デジタル 教科書体 NK-R"/>
              </w:rPr>
            </w:pPr>
          </w:p>
        </w:tc>
      </w:tr>
    </w:tbl>
    <w:p w14:paraId="7299E712" w14:textId="77777777" w:rsidR="00D52005" w:rsidRPr="0075380B" w:rsidRDefault="00D52005" w:rsidP="00D9736E">
      <w:pPr>
        <w:rPr>
          <w:rFonts w:ascii="UD デジタル 教科書体 NK-R"/>
        </w:rPr>
      </w:pPr>
    </w:p>
    <w:sectPr w:rsidR="00D52005" w:rsidRPr="0075380B" w:rsidSect="001351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4461" w14:textId="77777777" w:rsidR="00335507" w:rsidRDefault="00335507" w:rsidP="00335507">
      <w:r>
        <w:separator/>
      </w:r>
    </w:p>
  </w:endnote>
  <w:endnote w:type="continuationSeparator" w:id="0">
    <w:p w14:paraId="20B49B1F" w14:textId="77777777" w:rsidR="00335507" w:rsidRDefault="00335507" w:rsidP="0033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72A8" w14:textId="77777777" w:rsidR="00335507" w:rsidRDefault="00335507" w:rsidP="00335507">
      <w:r>
        <w:separator/>
      </w:r>
    </w:p>
  </w:footnote>
  <w:footnote w:type="continuationSeparator" w:id="0">
    <w:p w14:paraId="245A249A" w14:textId="77777777" w:rsidR="00335507" w:rsidRDefault="00335507" w:rsidP="0033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B7B"/>
    <w:multiLevelType w:val="hybridMultilevel"/>
    <w:tmpl w:val="3A36A6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B5987"/>
    <w:multiLevelType w:val="hybridMultilevel"/>
    <w:tmpl w:val="2D8832E6"/>
    <w:lvl w:ilvl="0" w:tplc="90800F16">
      <w:start w:val="2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F7613A"/>
    <w:multiLevelType w:val="hybridMultilevel"/>
    <w:tmpl w:val="53962062"/>
    <w:lvl w:ilvl="0" w:tplc="04090001">
      <w:start w:val="1"/>
      <w:numFmt w:val="bullet"/>
      <w:lvlText w:val=""/>
      <w:lvlJc w:val="left"/>
      <w:pPr>
        <w:ind w:left="4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40"/>
      </w:pPr>
      <w:rPr>
        <w:rFonts w:ascii="Wingdings" w:hAnsi="Wingdings" w:hint="default"/>
      </w:rPr>
    </w:lvl>
  </w:abstractNum>
  <w:abstractNum w:abstractNumId="3" w15:restartNumberingAfterBreak="0">
    <w:nsid w:val="243A7F26"/>
    <w:multiLevelType w:val="hybridMultilevel"/>
    <w:tmpl w:val="3A2ACCAE"/>
    <w:lvl w:ilvl="0" w:tplc="D7CC3D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77919A2"/>
    <w:multiLevelType w:val="hybridMultilevel"/>
    <w:tmpl w:val="3CFAC8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8B14B30"/>
    <w:multiLevelType w:val="hybridMultilevel"/>
    <w:tmpl w:val="3F947D9A"/>
    <w:lvl w:ilvl="0" w:tplc="D7CC3D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D9A0573"/>
    <w:multiLevelType w:val="hybridMultilevel"/>
    <w:tmpl w:val="F9245B22"/>
    <w:lvl w:ilvl="0" w:tplc="ADB442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3077DC"/>
    <w:multiLevelType w:val="hybridMultilevel"/>
    <w:tmpl w:val="743C89F2"/>
    <w:lvl w:ilvl="0" w:tplc="F2DEB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CC5443"/>
    <w:multiLevelType w:val="hybridMultilevel"/>
    <w:tmpl w:val="9E768C86"/>
    <w:lvl w:ilvl="0" w:tplc="B226E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0224AD0"/>
    <w:multiLevelType w:val="hybridMultilevel"/>
    <w:tmpl w:val="882A40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570361D"/>
    <w:multiLevelType w:val="hybridMultilevel"/>
    <w:tmpl w:val="4CC82C66"/>
    <w:lvl w:ilvl="0" w:tplc="D7CC3D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BC5394D"/>
    <w:multiLevelType w:val="hybridMultilevel"/>
    <w:tmpl w:val="C9E4AF22"/>
    <w:lvl w:ilvl="0" w:tplc="B66600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D316A9"/>
    <w:multiLevelType w:val="hybridMultilevel"/>
    <w:tmpl w:val="58C6FAA4"/>
    <w:lvl w:ilvl="0" w:tplc="6AD87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2431D4"/>
    <w:multiLevelType w:val="hybridMultilevel"/>
    <w:tmpl w:val="0DFE3E1C"/>
    <w:lvl w:ilvl="0" w:tplc="56F456C4"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5970105">
    <w:abstractNumId w:val="11"/>
  </w:num>
  <w:num w:numId="2" w16cid:durableId="1706370726">
    <w:abstractNumId w:val="9"/>
  </w:num>
  <w:num w:numId="3" w16cid:durableId="11495324">
    <w:abstractNumId w:val="2"/>
  </w:num>
  <w:num w:numId="4" w16cid:durableId="607202347">
    <w:abstractNumId w:val="4"/>
  </w:num>
  <w:num w:numId="5" w16cid:durableId="468324323">
    <w:abstractNumId w:val="3"/>
  </w:num>
  <w:num w:numId="6" w16cid:durableId="433864848">
    <w:abstractNumId w:val="0"/>
  </w:num>
  <w:num w:numId="7" w16cid:durableId="914316261">
    <w:abstractNumId w:val="5"/>
  </w:num>
  <w:num w:numId="8" w16cid:durableId="1213076052">
    <w:abstractNumId w:val="10"/>
  </w:num>
  <w:num w:numId="9" w16cid:durableId="52705140">
    <w:abstractNumId w:val="13"/>
  </w:num>
  <w:num w:numId="10" w16cid:durableId="1348949416">
    <w:abstractNumId w:val="1"/>
  </w:num>
  <w:num w:numId="11" w16cid:durableId="1465465354">
    <w:abstractNumId w:val="8"/>
  </w:num>
  <w:num w:numId="12" w16cid:durableId="1566836532">
    <w:abstractNumId w:val="7"/>
  </w:num>
  <w:num w:numId="13" w16cid:durableId="139155540">
    <w:abstractNumId w:val="6"/>
  </w:num>
  <w:num w:numId="14" w16cid:durableId="1264805091">
    <w:abstractNumId w:val="12"/>
  </w:num>
  <w:num w:numId="15" w16cid:durableId="2130818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07"/>
    <w:rsid w:val="00006671"/>
    <w:rsid w:val="00025286"/>
    <w:rsid w:val="000735B2"/>
    <w:rsid w:val="00075A2C"/>
    <w:rsid w:val="00090657"/>
    <w:rsid w:val="000A3921"/>
    <w:rsid w:val="000F7D74"/>
    <w:rsid w:val="00113B51"/>
    <w:rsid w:val="0013117B"/>
    <w:rsid w:val="001351B3"/>
    <w:rsid w:val="00142429"/>
    <w:rsid w:val="001450B4"/>
    <w:rsid w:val="00152AA4"/>
    <w:rsid w:val="00155D21"/>
    <w:rsid w:val="001627B8"/>
    <w:rsid w:val="001B1858"/>
    <w:rsid w:val="001B3FF0"/>
    <w:rsid w:val="001C416B"/>
    <w:rsid w:val="001F0172"/>
    <w:rsid w:val="002056BF"/>
    <w:rsid w:val="00211630"/>
    <w:rsid w:val="00217B74"/>
    <w:rsid w:val="00237494"/>
    <w:rsid w:val="00256418"/>
    <w:rsid w:val="002A5FDD"/>
    <w:rsid w:val="002C28E0"/>
    <w:rsid w:val="003105FF"/>
    <w:rsid w:val="00315DB1"/>
    <w:rsid w:val="00335507"/>
    <w:rsid w:val="00336803"/>
    <w:rsid w:val="00346506"/>
    <w:rsid w:val="003B3193"/>
    <w:rsid w:val="003F2B2C"/>
    <w:rsid w:val="00400FF8"/>
    <w:rsid w:val="00417E5F"/>
    <w:rsid w:val="00421A33"/>
    <w:rsid w:val="00427822"/>
    <w:rsid w:val="00431E7F"/>
    <w:rsid w:val="00451927"/>
    <w:rsid w:val="00453E02"/>
    <w:rsid w:val="00474383"/>
    <w:rsid w:val="004C4885"/>
    <w:rsid w:val="004D160E"/>
    <w:rsid w:val="004D68B0"/>
    <w:rsid w:val="00502D79"/>
    <w:rsid w:val="005040E7"/>
    <w:rsid w:val="00507655"/>
    <w:rsid w:val="005206FD"/>
    <w:rsid w:val="00524F62"/>
    <w:rsid w:val="00562ED2"/>
    <w:rsid w:val="005637CE"/>
    <w:rsid w:val="0058404D"/>
    <w:rsid w:val="005948F6"/>
    <w:rsid w:val="00596B02"/>
    <w:rsid w:val="005D552A"/>
    <w:rsid w:val="006034E5"/>
    <w:rsid w:val="0062361C"/>
    <w:rsid w:val="00640997"/>
    <w:rsid w:val="00667066"/>
    <w:rsid w:val="006B54D3"/>
    <w:rsid w:val="006C0D43"/>
    <w:rsid w:val="006C37DF"/>
    <w:rsid w:val="006D1123"/>
    <w:rsid w:val="006D1416"/>
    <w:rsid w:val="006D2B07"/>
    <w:rsid w:val="006F14B5"/>
    <w:rsid w:val="00703122"/>
    <w:rsid w:val="0073730B"/>
    <w:rsid w:val="0075380B"/>
    <w:rsid w:val="00770AAB"/>
    <w:rsid w:val="00776841"/>
    <w:rsid w:val="007A2982"/>
    <w:rsid w:val="007C3E03"/>
    <w:rsid w:val="007F2A3C"/>
    <w:rsid w:val="007F6372"/>
    <w:rsid w:val="00806F3C"/>
    <w:rsid w:val="00807553"/>
    <w:rsid w:val="00811D27"/>
    <w:rsid w:val="00812312"/>
    <w:rsid w:val="00833015"/>
    <w:rsid w:val="00843149"/>
    <w:rsid w:val="008870EA"/>
    <w:rsid w:val="008C1EB5"/>
    <w:rsid w:val="008C56E5"/>
    <w:rsid w:val="0090689A"/>
    <w:rsid w:val="0091615F"/>
    <w:rsid w:val="00945020"/>
    <w:rsid w:val="00960442"/>
    <w:rsid w:val="009954CB"/>
    <w:rsid w:val="009B5BD1"/>
    <w:rsid w:val="009C30E1"/>
    <w:rsid w:val="009E1585"/>
    <w:rsid w:val="00A000B3"/>
    <w:rsid w:val="00A1450F"/>
    <w:rsid w:val="00A61274"/>
    <w:rsid w:val="00A668EC"/>
    <w:rsid w:val="00A855D3"/>
    <w:rsid w:val="00AB7AF8"/>
    <w:rsid w:val="00B1631C"/>
    <w:rsid w:val="00B251AD"/>
    <w:rsid w:val="00B4478C"/>
    <w:rsid w:val="00B44F13"/>
    <w:rsid w:val="00B917E5"/>
    <w:rsid w:val="00BB7D84"/>
    <w:rsid w:val="00BE48C8"/>
    <w:rsid w:val="00BF7822"/>
    <w:rsid w:val="00C16EB4"/>
    <w:rsid w:val="00C37D70"/>
    <w:rsid w:val="00C4753B"/>
    <w:rsid w:val="00CC198F"/>
    <w:rsid w:val="00CC414F"/>
    <w:rsid w:val="00CF1166"/>
    <w:rsid w:val="00CF36FC"/>
    <w:rsid w:val="00D33EC4"/>
    <w:rsid w:val="00D36920"/>
    <w:rsid w:val="00D4068E"/>
    <w:rsid w:val="00D42A77"/>
    <w:rsid w:val="00D52005"/>
    <w:rsid w:val="00D6443E"/>
    <w:rsid w:val="00D9736E"/>
    <w:rsid w:val="00DA479C"/>
    <w:rsid w:val="00DB3EF5"/>
    <w:rsid w:val="00DC3C33"/>
    <w:rsid w:val="00E041AB"/>
    <w:rsid w:val="00E461BF"/>
    <w:rsid w:val="00E903D3"/>
    <w:rsid w:val="00EB6C7F"/>
    <w:rsid w:val="00EC0301"/>
    <w:rsid w:val="00EC5E83"/>
    <w:rsid w:val="00ED0EFD"/>
    <w:rsid w:val="00F13D9F"/>
    <w:rsid w:val="00F40F3B"/>
    <w:rsid w:val="00F6058C"/>
    <w:rsid w:val="00F62D20"/>
    <w:rsid w:val="00FC7070"/>
    <w:rsid w:val="00FE1F0F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D2F4BB"/>
  <w15:chartTrackingRefBased/>
  <w15:docId w15:val="{4D320475-9766-4F52-9485-B40AF09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920"/>
    <w:pPr>
      <w:widowControl w:val="0"/>
      <w:jc w:val="both"/>
    </w:pPr>
    <w:rPr>
      <w:rFonts w:eastAsia="UD デジタル 教科書体 NK-R"/>
    </w:rPr>
  </w:style>
  <w:style w:type="paragraph" w:styleId="1">
    <w:name w:val="heading 1"/>
    <w:basedOn w:val="a"/>
    <w:next w:val="a"/>
    <w:link w:val="10"/>
    <w:autoRedefine/>
    <w:uiPriority w:val="9"/>
    <w:qFormat/>
    <w:rsid w:val="00703122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03122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03122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122"/>
    <w:rPr>
      <w:rFonts w:asciiTheme="majorHAnsi" w:eastAsia="UD デジタル 教科書体 NK-R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03122"/>
    <w:rPr>
      <w:rFonts w:asciiTheme="majorHAnsi" w:eastAsia="UD デジタル 教科書体 NK-R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03122"/>
    <w:rPr>
      <w:rFonts w:asciiTheme="majorHAnsi" w:eastAsia="UD デジタル 教科書体 NK-R" w:hAnsiTheme="majorHAnsi" w:cstheme="majorBidi"/>
    </w:rPr>
  </w:style>
  <w:style w:type="paragraph" w:styleId="a3">
    <w:name w:val="List Paragraph"/>
    <w:basedOn w:val="a"/>
    <w:uiPriority w:val="34"/>
    <w:qFormat/>
    <w:rsid w:val="001351B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351B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351B3"/>
    <w:pPr>
      <w:widowControl/>
      <w:spacing w:line="240" w:lineRule="atLeast"/>
      <w:jc w:val="left"/>
    </w:pPr>
    <w:rPr>
      <w:rFonts w:ascii="ＭＳ ゴシック" w:eastAsia="ＭＳ ゴシック" w:hAnsi="ＭＳ ゴシック"/>
      <w:sz w:val="22"/>
    </w:rPr>
  </w:style>
  <w:style w:type="character" w:customStyle="1" w:styleId="a6">
    <w:name w:val="コメント文字列 (文字)"/>
    <w:basedOn w:val="a0"/>
    <w:link w:val="a5"/>
    <w:uiPriority w:val="99"/>
    <w:rsid w:val="001351B3"/>
    <w:rPr>
      <w:rFonts w:ascii="ＭＳ ゴシック" w:eastAsia="ＭＳ ゴシック" w:hAnsi="ＭＳ ゴシック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479C"/>
    <w:pPr>
      <w:widowControl w:val="0"/>
      <w:spacing w:line="240" w:lineRule="auto"/>
    </w:pPr>
    <w:rPr>
      <w:rFonts w:asciiTheme="minorHAnsi" w:eastAsia="UD デジタル 教科書体 NK-R" w:hAnsiTheme="minorHAnsi"/>
      <w:b/>
      <w:bCs/>
      <w:sz w:val="21"/>
    </w:rPr>
  </w:style>
  <w:style w:type="character" w:customStyle="1" w:styleId="a8">
    <w:name w:val="コメント内容 (文字)"/>
    <w:basedOn w:val="a6"/>
    <w:link w:val="a7"/>
    <w:uiPriority w:val="99"/>
    <w:semiHidden/>
    <w:rsid w:val="00DA479C"/>
    <w:rPr>
      <w:rFonts w:ascii="ＭＳ ゴシック" w:eastAsia="UD デジタル 教科書体 NK-R" w:hAnsi="ＭＳ ゴシック"/>
      <w:b/>
      <w:bCs/>
      <w:sz w:val="22"/>
    </w:rPr>
  </w:style>
  <w:style w:type="character" w:styleId="a9">
    <w:name w:val="Hyperlink"/>
    <w:basedOn w:val="a0"/>
    <w:uiPriority w:val="99"/>
    <w:unhideWhenUsed/>
    <w:rsid w:val="00DA47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479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0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5507"/>
    <w:rPr>
      <w:rFonts w:eastAsia="UD デジタル 教科書体 NK-R"/>
    </w:rPr>
  </w:style>
  <w:style w:type="paragraph" w:styleId="ae">
    <w:name w:val="footer"/>
    <w:basedOn w:val="a"/>
    <w:link w:val="af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5507"/>
    <w:rPr>
      <w:rFonts w:eastAsia="UD デジタル 教科書体 NK-R"/>
    </w:rPr>
  </w:style>
  <w:style w:type="paragraph" w:styleId="Web">
    <w:name w:val="Normal (Web)"/>
    <w:basedOn w:val="a"/>
    <w:uiPriority w:val="99"/>
    <w:unhideWhenUsed/>
    <w:rsid w:val="00C16E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0">
    <w:name w:val="pf0"/>
    <w:basedOn w:val="a"/>
    <w:rsid w:val="00811D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11D27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11D27"/>
    <w:rPr>
      <w:rFonts w:ascii="Meiryo UI" w:eastAsia="Meiryo UI" w:hAnsi="Meiryo UI" w:hint="eastAsia"/>
      <w:color w:val="FF0000"/>
      <w:sz w:val="18"/>
      <w:szCs w:val="18"/>
    </w:rPr>
  </w:style>
  <w:style w:type="paragraph" w:styleId="af0">
    <w:name w:val="Revision"/>
    <w:hidden/>
    <w:uiPriority w:val="99"/>
    <w:semiHidden/>
    <w:rsid w:val="006C37DF"/>
    <w:rPr>
      <w:rFonts w:eastAsia="UD デジタル 教科書体 NK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05AD8D0F87654788D36F3D27F3DC70" ma:contentTypeVersion="" ma:contentTypeDescription="新しいドキュメントを作成します。" ma:contentTypeScope="" ma:versionID="936419899ae5aaf272b1e17bc9d3e90a">
  <xsd:schema xmlns:xsd="http://www.w3.org/2001/XMLSchema" xmlns:xs="http://www.w3.org/2001/XMLSchema" xmlns:p="http://schemas.microsoft.com/office/2006/metadata/properties" xmlns:ns2="73cf8546-048d-45f2-abd1-813417365a6c" xmlns:ns3="5b8f1f48-a59c-4316-9b4f-c8925e5a6422" xmlns:ns4="54d7915c-8155-41e6-8583-0bf1714184ae" targetNamespace="http://schemas.microsoft.com/office/2006/metadata/properties" ma:root="true" ma:fieldsID="ad09faa843ecf52259485848fba6c9fe" ns2:_="" ns3:_="" ns4:_="">
    <xsd:import namespace="73cf8546-048d-45f2-abd1-813417365a6c"/>
    <xsd:import namespace="5b8f1f48-a59c-4316-9b4f-c8925e5a6422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f8546-048d-45f2-abd1-813417365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73cf8546-048d-45f2-abd1-813417365a6c">
      <Terms xmlns="http://schemas.microsoft.com/office/infopath/2007/PartnerControls"/>
    </lcf76f155ced4ddcb4097134ff3c332f>
    <_Flow_SignoffStatus xmlns="73cf8546-048d-45f2-abd1-813417365a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A7448-3232-41A5-ACFC-A81129240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f8546-048d-45f2-abd1-813417365a6c"/>
    <ds:schemaRef ds:uri="5b8f1f48-a59c-4316-9b4f-c8925e5a6422"/>
    <ds:schemaRef ds:uri="54d7915c-8155-41e6-8583-0bf171418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EA7CC-E03E-4C2C-9188-956D0DEC654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54d7915c-8155-41e6-8583-0bf1714184ae"/>
    <ds:schemaRef ds:uri="5b8f1f48-a59c-4316-9b4f-c8925e5a6422"/>
    <ds:schemaRef ds:uri="2b94cecb-f9b5-4a2a-ba2e-d30f9cb9bfaa"/>
    <ds:schemaRef ds:uri="http://www.w3.org/XML/1998/namespace"/>
    <ds:schemaRef ds:uri="73cf8546-048d-45f2-abd1-813417365a6c"/>
  </ds:schemaRefs>
</ds:datastoreItem>
</file>

<file path=customXml/itemProps3.xml><?xml version="1.0" encoding="utf-8"?>
<ds:datastoreItem xmlns:ds="http://schemas.openxmlformats.org/officeDocument/2006/customXml" ds:itemID="{0A7C453D-A6E3-44F4-9E41-7F41E2DC1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今福 敦也</dc:creator>
  <cp:keywords/>
  <dc:description/>
  <cp:lastModifiedBy>今福 敦也</cp:lastModifiedBy>
  <cp:revision>81</cp:revision>
  <cp:lastPrinted>2023-12-13T07:44:00Z</cp:lastPrinted>
  <dcterms:created xsi:type="dcterms:W3CDTF">2023-12-07T00:30:00Z</dcterms:created>
  <dcterms:modified xsi:type="dcterms:W3CDTF">2024-03-18T00:50:00Z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0x0101006005AD8D0F87654788D36F3D27F3DC70</vt:lpwstr>
  </property>
  <property fmtid="{D5CDD505-2E9C-101B-9397-08002B2CF9AE}" pid="3" name="MediaServiceImageTags">
    <vt:lpwstr/>
  </property>
</Properties>
</file>